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4A0" w:firstRow="1" w:lastRow="0" w:firstColumn="1" w:lastColumn="0" w:noHBand="0" w:noVBand="1"/>
      </w:tblPr>
      <w:tblGrid>
        <w:gridCol w:w="4361"/>
        <w:gridCol w:w="4819"/>
      </w:tblGrid>
      <w:tr w:rsidR="00205017" w:rsidRPr="00205017" w14:paraId="6397A518" w14:textId="77777777" w:rsidTr="002F6BFC">
        <w:trPr>
          <w:trHeight w:val="1124"/>
        </w:trPr>
        <w:tc>
          <w:tcPr>
            <w:tcW w:w="4361" w:type="dxa"/>
          </w:tcPr>
          <w:p w14:paraId="18154CB5" w14:textId="77777777" w:rsidR="00205017" w:rsidRPr="00205017" w:rsidRDefault="00205017" w:rsidP="00205017">
            <w:pPr>
              <w:spacing w:after="0" w:line="240" w:lineRule="auto"/>
              <w:rPr>
                <w:rFonts w:ascii="Times New Roman" w:eastAsia="Times New Roman" w:hAnsi="Times New Roman"/>
                <w:b/>
                <w:sz w:val="28"/>
                <w:szCs w:val="28"/>
                <w:lang w:eastAsia="vi-VN"/>
              </w:rPr>
            </w:pPr>
            <w:r w:rsidRPr="00205017">
              <w:rPr>
                <w:rFonts w:ascii="Times New Roman" w:eastAsia="Times New Roman" w:hAnsi="Times New Roman"/>
                <w:b/>
                <w:sz w:val="28"/>
                <w:szCs w:val="28"/>
                <w:lang w:eastAsia="vi-VN"/>
              </w:rPr>
              <w:t>BCH ĐOÀN TỈNH BÌNH ĐỊNH</w:t>
            </w:r>
          </w:p>
          <w:p w14:paraId="042C7BAC" w14:textId="77777777" w:rsidR="00205017" w:rsidRPr="00205017" w:rsidRDefault="00205017" w:rsidP="00205017">
            <w:pPr>
              <w:spacing w:after="0" w:line="240" w:lineRule="auto"/>
              <w:rPr>
                <w:rFonts w:ascii="Times New Roman" w:eastAsia="Times New Roman" w:hAnsi="Times New Roman"/>
                <w:b/>
                <w:sz w:val="28"/>
                <w:szCs w:val="28"/>
                <w:lang w:eastAsia="vi-VN"/>
              </w:rPr>
            </w:pPr>
            <w:r w:rsidRPr="00205017">
              <w:rPr>
                <w:rFonts w:ascii="Times New Roman" w:eastAsia="Times New Roman" w:hAnsi="Times New Roman"/>
                <w:b/>
                <w:sz w:val="28"/>
                <w:szCs w:val="28"/>
                <w:lang w:eastAsia="vi-VN"/>
              </w:rPr>
              <w:t xml:space="preserve">                         ***</w:t>
            </w:r>
          </w:p>
          <w:p w14:paraId="399126A3" w14:textId="139DED97" w:rsidR="00205017" w:rsidRPr="00205017" w:rsidRDefault="00955DA7" w:rsidP="00205017">
            <w:pPr>
              <w:spacing w:after="0" w:line="240" w:lineRule="auto"/>
              <w:rPr>
                <w:rFonts w:ascii="Times New Roman" w:eastAsia="Times New Roman" w:hAnsi="Times New Roman"/>
                <w:sz w:val="28"/>
                <w:szCs w:val="28"/>
                <w:lang w:eastAsia="vi-VN"/>
              </w:rPr>
            </w:pPr>
            <w:r>
              <w:rPr>
                <w:rFonts w:ascii="Times New Roman" w:eastAsia="Times New Roman" w:hAnsi="Times New Roman"/>
                <w:sz w:val="28"/>
                <w:szCs w:val="28"/>
                <w:lang w:eastAsia="vi-VN"/>
              </w:rPr>
              <w:t xml:space="preserve">       Số: 262</w:t>
            </w:r>
            <w:r w:rsidR="00205017" w:rsidRPr="00205017">
              <w:rPr>
                <w:rFonts w:ascii="Times New Roman" w:eastAsia="Times New Roman" w:hAnsi="Times New Roman"/>
                <w:sz w:val="28"/>
                <w:szCs w:val="28"/>
                <w:lang w:eastAsia="vi-VN"/>
              </w:rPr>
              <w:t>-KH</w:t>
            </w:r>
            <w:r w:rsidR="00205017" w:rsidRPr="00205017">
              <w:rPr>
                <w:rFonts w:ascii="Times New Roman" w:eastAsia="Times New Roman" w:hAnsi="Times New Roman"/>
                <w:b/>
                <w:sz w:val="28"/>
                <w:szCs w:val="28"/>
                <w:lang w:eastAsia="vi-VN"/>
              </w:rPr>
              <w:t>/</w:t>
            </w:r>
            <w:r w:rsidR="00205017" w:rsidRPr="00205017">
              <w:rPr>
                <w:rFonts w:ascii="Times New Roman" w:eastAsia="Times New Roman" w:hAnsi="Times New Roman"/>
                <w:sz w:val="28"/>
                <w:szCs w:val="28"/>
                <w:lang w:eastAsia="vi-VN"/>
              </w:rPr>
              <w:t>TĐTN-TG</w:t>
            </w:r>
          </w:p>
        </w:tc>
        <w:tc>
          <w:tcPr>
            <w:tcW w:w="4819" w:type="dxa"/>
          </w:tcPr>
          <w:p w14:paraId="10841B0D" w14:textId="77777777" w:rsidR="00205017" w:rsidRPr="00205017" w:rsidRDefault="00205017" w:rsidP="00205017">
            <w:pPr>
              <w:spacing w:after="0" w:line="240" w:lineRule="auto"/>
              <w:ind w:left="-213" w:firstLine="213"/>
              <w:jc w:val="right"/>
              <w:rPr>
                <w:rFonts w:ascii="Times New Roman" w:eastAsia="Times New Roman" w:hAnsi="Times New Roman"/>
                <w:b/>
                <w:sz w:val="28"/>
                <w:szCs w:val="28"/>
                <w:lang w:eastAsia="vi-VN"/>
              </w:rPr>
            </w:pPr>
            <w:r w:rsidRPr="00205017">
              <w:rPr>
                <w:rFonts w:ascii="Times New Roman" w:eastAsia="Times New Roman" w:hAnsi="Times New Roman"/>
                <w:b/>
                <w:sz w:val="28"/>
                <w:szCs w:val="28"/>
                <w:lang w:eastAsia="vi-VN"/>
              </w:rPr>
              <w:t>ĐOÀN TNCS HỒ CHÍ MINH</w:t>
            </w:r>
          </w:p>
          <w:p w14:paraId="370E816A" w14:textId="77777777" w:rsidR="00205017" w:rsidRPr="00205017" w:rsidRDefault="00205017" w:rsidP="00205017">
            <w:pPr>
              <w:spacing w:after="0" w:line="240" w:lineRule="auto"/>
              <w:rPr>
                <w:rFonts w:ascii="Times New Roman" w:eastAsia="Times New Roman" w:hAnsi="Times New Roman"/>
                <w:b/>
                <w:sz w:val="28"/>
                <w:szCs w:val="28"/>
                <w:lang w:eastAsia="vi-VN"/>
              </w:rPr>
            </w:pPr>
            <w:r w:rsidRPr="00205017">
              <w:rPr>
                <w:rFonts w:ascii="Times New Roman" w:eastAsia="Times New Roman" w:hAnsi="Times New Roman"/>
                <w:b/>
                <w:noProof/>
                <w:sz w:val="28"/>
                <w:szCs w:val="28"/>
              </w:rPr>
              <mc:AlternateContent>
                <mc:Choice Requires="wps">
                  <w:drawing>
                    <wp:anchor distT="0" distB="0" distL="114300" distR="114300" simplePos="0" relativeHeight="251659264" behindDoc="0" locked="0" layoutInCell="1" allowOverlap="1" wp14:anchorId="45280812" wp14:editId="2BCA71C2">
                      <wp:simplePos x="0" y="0"/>
                      <wp:positionH relativeFrom="column">
                        <wp:posOffset>641350</wp:posOffset>
                      </wp:positionH>
                      <wp:positionV relativeFrom="paragraph">
                        <wp:posOffset>635</wp:posOffset>
                      </wp:positionV>
                      <wp:extent cx="22860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0.5pt;margin-top:.05pt;width:18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"/>
                  </w:pict>
                </mc:Fallback>
              </mc:AlternateContent>
            </w:r>
          </w:p>
          <w:p w14:paraId="4287821F" w14:textId="1023AC62" w:rsidR="00205017" w:rsidRPr="00205017" w:rsidRDefault="00205017" w:rsidP="00205017">
            <w:pPr>
              <w:spacing w:after="0" w:line="240" w:lineRule="auto"/>
              <w:jc w:val="right"/>
              <w:rPr>
                <w:rFonts w:ascii="Times New Roman" w:eastAsia="Times New Roman" w:hAnsi="Times New Roman"/>
                <w:i/>
                <w:sz w:val="26"/>
                <w:szCs w:val="26"/>
                <w:lang w:eastAsia="vi-VN"/>
              </w:rPr>
            </w:pPr>
            <w:r w:rsidRPr="00205017">
              <w:rPr>
                <w:rFonts w:ascii="Times New Roman" w:eastAsia="Times New Roman" w:hAnsi="Times New Roman"/>
                <w:i/>
                <w:sz w:val="26"/>
                <w:szCs w:val="26"/>
                <w:lang w:eastAsia="vi-VN"/>
              </w:rPr>
              <w:t xml:space="preserve">Bình </w:t>
            </w:r>
            <w:r>
              <w:rPr>
                <w:rFonts w:ascii="Times New Roman" w:eastAsia="Times New Roman" w:hAnsi="Times New Roman"/>
                <w:i/>
                <w:sz w:val="26"/>
                <w:szCs w:val="26"/>
                <w:lang w:eastAsia="vi-VN"/>
              </w:rPr>
              <w:t xml:space="preserve">Định, ngày  </w:t>
            </w:r>
            <w:r w:rsidR="00955DA7">
              <w:rPr>
                <w:rFonts w:ascii="Times New Roman" w:eastAsia="Times New Roman" w:hAnsi="Times New Roman"/>
                <w:i/>
                <w:sz w:val="26"/>
                <w:szCs w:val="26"/>
                <w:lang w:eastAsia="vi-VN"/>
              </w:rPr>
              <w:t xml:space="preserve">29  </w:t>
            </w:r>
            <w:r>
              <w:rPr>
                <w:rFonts w:ascii="Times New Roman" w:eastAsia="Times New Roman" w:hAnsi="Times New Roman"/>
                <w:i/>
                <w:sz w:val="26"/>
                <w:szCs w:val="26"/>
                <w:lang w:eastAsia="vi-VN"/>
              </w:rPr>
              <w:t xml:space="preserve">tháng  </w:t>
            </w:r>
            <w:r w:rsidR="00955DA7">
              <w:rPr>
                <w:rFonts w:ascii="Times New Roman" w:eastAsia="Times New Roman" w:hAnsi="Times New Roman"/>
                <w:i/>
                <w:sz w:val="26"/>
                <w:szCs w:val="26"/>
                <w:lang w:eastAsia="vi-VN"/>
              </w:rPr>
              <w:t>04</w:t>
            </w:r>
            <w:r>
              <w:rPr>
                <w:rFonts w:ascii="Times New Roman" w:eastAsia="Times New Roman" w:hAnsi="Times New Roman"/>
                <w:i/>
                <w:sz w:val="26"/>
                <w:szCs w:val="26"/>
                <w:lang w:eastAsia="vi-VN"/>
              </w:rPr>
              <w:t xml:space="preserve">  năm 2020</w:t>
            </w:r>
          </w:p>
        </w:tc>
      </w:tr>
    </w:tbl>
    <w:p w14:paraId="4BA56EA6" w14:textId="77777777" w:rsidR="00205017" w:rsidRPr="00205017" w:rsidRDefault="00205017" w:rsidP="00205017">
      <w:pPr>
        <w:spacing w:after="0" w:line="240" w:lineRule="auto"/>
        <w:rPr>
          <w:rFonts w:ascii="Times New Roman" w:eastAsia="Times New Roman" w:hAnsi="Times New Roman"/>
          <w:sz w:val="28"/>
          <w:szCs w:val="28"/>
        </w:rPr>
      </w:pPr>
    </w:p>
    <w:p w14:paraId="2492A37C" w14:textId="77777777" w:rsidR="00205017" w:rsidRPr="00205017" w:rsidRDefault="00205017" w:rsidP="00205017">
      <w:pPr>
        <w:spacing w:after="0" w:line="240" w:lineRule="auto"/>
        <w:jc w:val="center"/>
        <w:rPr>
          <w:rFonts w:ascii="Times New Roman" w:eastAsia="Times New Roman" w:hAnsi="Times New Roman"/>
          <w:b/>
          <w:bCs/>
          <w:sz w:val="32"/>
          <w:szCs w:val="28"/>
          <w:lang w:val="sv-SE"/>
        </w:rPr>
      </w:pPr>
      <w:r w:rsidRPr="00205017">
        <w:rPr>
          <w:rFonts w:ascii="Times New Roman" w:eastAsia="Times New Roman" w:hAnsi="Times New Roman"/>
          <w:b/>
          <w:bCs/>
          <w:sz w:val="32"/>
          <w:szCs w:val="28"/>
          <w:lang w:val="sv-SE"/>
        </w:rPr>
        <w:t>KẾ HOẠCH</w:t>
      </w:r>
    </w:p>
    <w:p w14:paraId="289682F9" w14:textId="77777777" w:rsidR="00205017" w:rsidRPr="00205017" w:rsidRDefault="00205017" w:rsidP="00205017">
      <w:pPr>
        <w:spacing w:after="0" w:line="240" w:lineRule="auto"/>
        <w:jc w:val="center"/>
        <w:rPr>
          <w:rFonts w:ascii="Times New Roman Bold" w:eastAsia="Times New Roman" w:hAnsi="Times New Roman Bold"/>
          <w:b/>
          <w:bCs/>
          <w:spacing w:val="-2"/>
          <w:sz w:val="28"/>
          <w:szCs w:val="28"/>
          <w:lang w:val="sv-SE"/>
        </w:rPr>
      </w:pPr>
      <w:r w:rsidRPr="00205017">
        <w:rPr>
          <w:rFonts w:ascii="Times New Roman Bold" w:eastAsia="Times New Roman" w:hAnsi="Times New Roman Bold"/>
          <w:b/>
          <w:bCs/>
          <w:spacing w:val="-2"/>
          <w:sz w:val="28"/>
          <w:szCs w:val="28"/>
          <w:lang w:val="sv-SE"/>
        </w:rPr>
        <w:t>Tuyên truyền công tác biển đảo và biên giới đất liền Việt Nam - Trung Quốc,</w:t>
      </w:r>
    </w:p>
    <w:p w14:paraId="312B4367" w14:textId="0C42ABA1" w:rsidR="00205017" w:rsidRPr="00205017" w:rsidRDefault="00205017" w:rsidP="00205017">
      <w:pPr>
        <w:spacing w:after="0" w:line="240" w:lineRule="auto"/>
        <w:jc w:val="center"/>
        <w:rPr>
          <w:rFonts w:ascii="Times New Roman Bold" w:eastAsia="Times New Roman" w:hAnsi="Times New Roman Bold"/>
          <w:b/>
          <w:bCs/>
          <w:spacing w:val="-2"/>
          <w:sz w:val="28"/>
          <w:szCs w:val="28"/>
          <w:lang w:val="sv-SE"/>
        </w:rPr>
      </w:pPr>
      <w:r w:rsidRPr="00205017">
        <w:rPr>
          <w:rFonts w:ascii="Times New Roman Bold" w:eastAsia="Times New Roman" w:hAnsi="Times New Roman Bold"/>
          <w:b/>
          <w:bCs/>
          <w:spacing w:val="-2"/>
          <w:sz w:val="28"/>
          <w:szCs w:val="28"/>
          <w:lang w:val="sv-SE"/>
        </w:rPr>
        <w:t>Việt Nam - Lào, Việt</w:t>
      </w:r>
      <w:r>
        <w:rPr>
          <w:rFonts w:ascii="Times New Roman Bold" w:eastAsia="Times New Roman" w:hAnsi="Times New Roman Bold"/>
          <w:b/>
          <w:bCs/>
          <w:spacing w:val="-2"/>
          <w:sz w:val="28"/>
          <w:szCs w:val="28"/>
          <w:lang w:val="sv-SE"/>
        </w:rPr>
        <w:t xml:space="preserve"> Nam - Campuchia năm 2020</w:t>
      </w:r>
    </w:p>
    <w:p w14:paraId="63C5A20E" w14:textId="77777777" w:rsidR="00205017" w:rsidRPr="00205017" w:rsidRDefault="00205017" w:rsidP="00205017">
      <w:pPr>
        <w:spacing w:after="0" w:line="240" w:lineRule="auto"/>
        <w:jc w:val="center"/>
        <w:rPr>
          <w:rFonts w:ascii="Times New Roman" w:eastAsia="Times New Roman" w:hAnsi="Times New Roman"/>
          <w:sz w:val="24"/>
          <w:szCs w:val="28"/>
          <w:lang w:val="sv-SE"/>
        </w:rPr>
      </w:pPr>
      <w:r w:rsidRPr="00205017">
        <w:rPr>
          <w:rFonts w:ascii="Times New Roman" w:eastAsia="Times New Roman" w:hAnsi="Times New Roman"/>
          <w:sz w:val="24"/>
          <w:szCs w:val="28"/>
          <w:lang w:val="sv-SE"/>
        </w:rPr>
        <w:t>______</w:t>
      </w:r>
    </w:p>
    <w:p w14:paraId="6FCD1CD6" w14:textId="77777777" w:rsidR="00FD3A95" w:rsidRPr="007A6CC6" w:rsidRDefault="00FD3A95" w:rsidP="00205017">
      <w:pPr>
        <w:jc w:val="both"/>
        <w:rPr>
          <w:rFonts w:ascii="Times New Roman" w:hAnsi="Times New Roman"/>
          <w:sz w:val="28"/>
          <w:szCs w:val="28"/>
        </w:rPr>
      </w:pPr>
    </w:p>
    <w:p w14:paraId="2AD8230C" w14:textId="2BE0D50A" w:rsidR="00FD3A95" w:rsidRDefault="00FD3A95" w:rsidP="001B4CB9">
      <w:pPr>
        <w:spacing w:after="0" w:line="240" w:lineRule="auto"/>
        <w:ind w:firstLine="540"/>
        <w:jc w:val="both"/>
        <w:rPr>
          <w:rFonts w:ascii="Times New Roman" w:hAnsi="Times New Roman"/>
          <w:sz w:val="28"/>
          <w:szCs w:val="28"/>
        </w:rPr>
      </w:pPr>
      <w:r w:rsidRPr="001B4CB9">
        <w:rPr>
          <w:rFonts w:ascii="Times New Roman" w:hAnsi="Times New Roman"/>
          <w:sz w:val="28"/>
          <w:szCs w:val="28"/>
        </w:rPr>
        <w:t>Thực hiện Hướng dẫn số</w:t>
      </w:r>
      <w:r w:rsidR="001B4CB9" w:rsidRPr="001B4CB9">
        <w:rPr>
          <w:rFonts w:ascii="Times New Roman" w:hAnsi="Times New Roman"/>
          <w:sz w:val="28"/>
          <w:szCs w:val="28"/>
        </w:rPr>
        <w:t xml:space="preserve"> 13-HD/-MTTQ-BTT ngày 24</w:t>
      </w:r>
      <w:r w:rsidRPr="001B4CB9">
        <w:rPr>
          <w:rFonts w:ascii="Times New Roman" w:hAnsi="Times New Roman"/>
          <w:sz w:val="28"/>
          <w:szCs w:val="28"/>
        </w:rPr>
        <w:t>/02/2020 của</w:t>
      </w:r>
      <w:r w:rsidR="001B4CB9" w:rsidRPr="001B4CB9">
        <w:rPr>
          <w:rFonts w:ascii="Times New Roman" w:hAnsi="Times New Roman"/>
          <w:sz w:val="28"/>
          <w:szCs w:val="28"/>
        </w:rPr>
        <w:t xml:space="preserve"> Ủy Ban Mặt trận Tổ quốc Việt Nam tỉnh </w:t>
      </w:r>
      <w:r w:rsidRPr="001B4CB9">
        <w:rPr>
          <w:rFonts w:ascii="Times New Roman" w:hAnsi="Times New Roman"/>
          <w:sz w:val="28"/>
          <w:szCs w:val="28"/>
        </w:rPr>
        <w:t xml:space="preserve">về tuyên truyền công tác biên giới trên đất liền Việt Nam - Trung Quốc, Việt Nam - Lào, Việt Nam - Campuchia năm 2020, </w:t>
      </w:r>
      <w:r w:rsidR="001B4CB9" w:rsidRPr="001B4CB9">
        <w:rPr>
          <w:rFonts w:ascii="Times New Roman" w:eastAsia="Times New Roman" w:hAnsi="Times New Roman"/>
          <w:spacing w:val="-2"/>
          <w:sz w:val="28"/>
          <w:szCs w:val="28"/>
          <w:lang w:val="sv-SE"/>
        </w:rPr>
        <w:t xml:space="preserve">Ban Thường vụ Tỉnh đoàn xây dựng Kế hoạch </w:t>
      </w:r>
      <w:r w:rsidR="001B4CB9" w:rsidRPr="001B4CB9">
        <w:rPr>
          <w:rFonts w:ascii="Times New Roman" w:eastAsia="Times New Roman" w:hAnsi="Times New Roman"/>
          <w:bCs/>
          <w:spacing w:val="-2"/>
          <w:sz w:val="28"/>
          <w:szCs w:val="28"/>
          <w:lang w:val="sv-SE"/>
        </w:rPr>
        <w:t>tuyên truyền công tác biển đảo và biên giới đất liền Việt Nam - Trung Quốc, Việt Nam - Lào, Việt Nam - Campuchia năm 2020</w:t>
      </w:r>
      <w:r w:rsidR="001B4CB9" w:rsidRPr="001B4CB9">
        <w:rPr>
          <w:rFonts w:ascii="Times New Roman" w:eastAsia="Times New Roman" w:hAnsi="Times New Roman"/>
          <w:spacing w:val="-2"/>
          <w:sz w:val="28"/>
          <w:szCs w:val="28"/>
          <w:lang w:val="sv-SE"/>
        </w:rPr>
        <w:t>, cụ thể như sau</w:t>
      </w:r>
      <w:r w:rsidRPr="001B4CB9">
        <w:rPr>
          <w:rFonts w:ascii="Times New Roman" w:hAnsi="Times New Roman"/>
          <w:sz w:val="28"/>
          <w:szCs w:val="28"/>
        </w:rPr>
        <w:t xml:space="preserve">: </w:t>
      </w:r>
    </w:p>
    <w:p w14:paraId="647E0FE4" w14:textId="77777777" w:rsidR="00D36C4B" w:rsidRPr="00D36C4B" w:rsidRDefault="00D36C4B" w:rsidP="00D36C4B">
      <w:pPr>
        <w:spacing w:before="60" w:after="60" w:line="240" w:lineRule="auto"/>
        <w:ind w:right="25" w:firstLine="560"/>
        <w:rPr>
          <w:rFonts w:ascii="Times New Roman" w:eastAsia="Times New Roman" w:hAnsi="Times New Roman"/>
          <w:b/>
          <w:sz w:val="28"/>
          <w:szCs w:val="28"/>
          <w:lang w:val="sv-SE"/>
        </w:rPr>
      </w:pPr>
      <w:r w:rsidRPr="00D36C4B">
        <w:rPr>
          <w:rFonts w:ascii="Times New Roman" w:eastAsia="Times New Roman" w:hAnsi="Times New Roman"/>
          <w:b/>
          <w:sz w:val="28"/>
          <w:szCs w:val="28"/>
          <w:lang w:val="sv-SE"/>
        </w:rPr>
        <w:t>I. MỤC ĐÍCH, YÊU CẦU</w:t>
      </w:r>
    </w:p>
    <w:p w14:paraId="533499D5" w14:textId="77777777" w:rsidR="00D36C4B" w:rsidRPr="00D36C4B" w:rsidRDefault="00D36C4B" w:rsidP="00D36C4B">
      <w:pPr>
        <w:spacing w:before="60" w:after="60" w:line="240" w:lineRule="auto"/>
        <w:ind w:firstLine="560"/>
        <w:jc w:val="both"/>
        <w:rPr>
          <w:rFonts w:ascii="Times New Roman" w:hAnsi="Times New Roman"/>
          <w:sz w:val="28"/>
          <w:szCs w:val="28"/>
          <w:lang w:val="sv-SE"/>
        </w:rPr>
      </w:pPr>
      <w:r w:rsidRPr="00D36C4B">
        <w:rPr>
          <w:rFonts w:ascii="Times New Roman" w:hAnsi="Times New Roman"/>
          <w:sz w:val="28"/>
          <w:szCs w:val="28"/>
          <w:lang w:val="sv-SE"/>
        </w:rPr>
        <w:t>1. Nâng cao nhận thức của cán bộ, đoàn viên, thanh niên về biển, đảo Việt Nam; công tác phân giới, cắm mốc, việc xây dựng và giữ gìn hệ thống mốc quốc giới hiện đại.</w:t>
      </w:r>
    </w:p>
    <w:p w14:paraId="23FE71D3" w14:textId="77777777" w:rsidR="00D36C4B" w:rsidRPr="00D36C4B" w:rsidRDefault="00D36C4B" w:rsidP="00D36C4B">
      <w:pPr>
        <w:spacing w:before="60" w:after="60" w:line="240" w:lineRule="auto"/>
        <w:ind w:firstLine="560"/>
        <w:jc w:val="both"/>
        <w:rPr>
          <w:rFonts w:ascii="Times New Roman" w:hAnsi="Times New Roman"/>
          <w:sz w:val="28"/>
          <w:szCs w:val="28"/>
          <w:lang w:val="sv-SE"/>
        </w:rPr>
      </w:pPr>
      <w:r w:rsidRPr="00D36C4B">
        <w:rPr>
          <w:rFonts w:ascii="Times New Roman" w:hAnsi="Times New Roman"/>
          <w:sz w:val="28"/>
          <w:szCs w:val="28"/>
          <w:lang w:val="sv-SE"/>
        </w:rPr>
        <w:t xml:space="preserve"> 2. Tăng cường trách nhiệm của đoàn viên, thanh niên trong bảo vệ môi trường, phát triển kinh tế biển và chấp hành pháp luật về biển đảo; về tầm quan trọng của việc quản lý, bảo đảm an ninh biên giới; về chủ trương xây dựng đường biên giới hòa bình, hữu nghị, hợp tác cùng phát triển của Việt Nam</w:t>
      </w:r>
      <w:r w:rsidRPr="00D36C4B">
        <w:rPr>
          <w:rFonts w:ascii="Times New Roman" w:hAnsi="Times New Roman"/>
          <w:color w:val="000000"/>
          <w:sz w:val="28"/>
          <w:szCs w:val="28"/>
          <w:lang w:val="sv-SE"/>
        </w:rPr>
        <w:t>.</w:t>
      </w:r>
    </w:p>
    <w:p w14:paraId="58FFB2E0" w14:textId="79910666" w:rsidR="00D36C4B" w:rsidRDefault="00D36C4B" w:rsidP="00D36C4B">
      <w:pPr>
        <w:spacing w:before="60" w:after="60" w:line="240" w:lineRule="auto"/>
        <w:ind w:firstLine="560"/>
        <w:jc w:val="both"/>
        <w:rPr>
          <w:rFonts w:ascii="Times New Roman" w:hAnsi="Times New Roman"/>
          <w:sz w:val="28"/>
          <w:szCs w:val="28"/>
          <w:lang w:val="sv-SE"/>
        </w:rPr>
      </w:pPr>
      <w:r w:rsidRPr="00D36C4B">
        <w:rPr>
          <w:rFonts w:ascii="Times New Roman" w:hAnsi="Times New Roman"/>
          <w:sz w:val="28"/>
          <w:szCs w:val="28"/>
          <w:lang w:val="sv-SE"/>
        </w:rPr>
        <w:t xml:space="preserve">3. </w:t>
      </w:r>
      <w:r w:rsidRPr="00D36C4B">
        <w:rPr>
          <w:rFonts w:ascii="Times New Roman" w:hAnsi="Times New Roman"/>
          <w:sz w:val="28"/>
          <w:szCs w:val="28"/>
          <w:lang w:val="nl-NL"/>
        </w:rPr>
        <w:t>Tạo được nhận thức sâu sắc và sự thống nhất cao trong cán bộ, đoàn viên, thanh niên đối với các chủ trương, đường lối của Đảng, chính sách, pháp luật của Nhà nước về công tác biển, đảo và biên giới đất liền</w:t>
      </w:r>
      <w:r w:rsidRPr="00D36C4B">
        <w:rPr>
          <w:rFonts w:ascii="Times New Roman" w:hAnsi="Times New Roman"/>
          <w:sz w:val="28"/>
          <w:szCs w:val="28"/>
          <w:lang w:val="sv-SE"/>
        </w:rPr>
        <w:t>.</w:t>
      </w:r>
    </w:p>
    <w:p w14:paraId="1EBB7459" w14:textId="77777777" w:rsidR="00D36C4B" w:rsidRPr="00D36C4B" w:rsidRDefault="00D36C4B" w:rsidP="00D36C4B">
      <w:pPr>
        <w:spacing w:before="60" w:after="60" w:line="240" w:lineRule="auto"/>
        <w:ind w:firstLine="560"/>
        <w:jc w:val="both"/>
        <w:rPr>
          <w:rFonts w:ascii="Times New Roman" w:eastAsia="Times New Roman" w:hAnsi="Times New Roman"/>
          <w:b/>
          <w:sz w:val="28"/>
          <w:szCs w:val="28"/>
        </w:rPr>
      </w:pPr>
      <w:r w:rsidRPr="00D36C4B">
        <w:rPr>
          <w:rFonts w:ascii="Times New Roman" w:eastAsia="Times New Roman" w:hAnsi="Times New Roman"/>
          <w:b/>
          <w:sz w:val="28"/>
          <w:szCs w:val="28"/>
          <w:lang w:val="vi-VN"/>
        </w:rPr>
        <w:t>II. NỘI DUNG</w:t>
      </w:r>
      <w:r w:rsidRPr="00D36C4B">
        <w:rPr>
          <w:rFonts w:ascii="Times New Roman" w:eastAsia="Times New Roman" w:hAnsi="Times New Roman"/>
          <w:b/>
          <w:sz w:val="28"/>
          <w:szCs w:val="28"/>
        </w:rPr>
        <w:t>, HÌNH THỨC TUYÊN TRUYỀN</w:t>
      </w:r>
    </w:p>
    <w:p w14:paraId="186B30F5" w14:textId="77777777" w:rsidR="00D36C4B" w:rsidRPr="00D36C4B" w:rsidRDefault="00D36C4B" w:rsidP="00D36C4B">
      <w:pPr>
        <w:spacing w:before="60" w:after="60" w:line="240" w:lineRule="auto"/>
        <w:ind w:firstLine="567"/>
        <w:jc w:val="both"/>
        <w:rPr>
          <w:rFonts w:ascii="Times New Roman" w:eastAsia="Times New Roman" w:hAnsi="Times New Roman"/>
          <w:b/>
          <w:sz w:val="28"/>
          <w:szCs w:val="28"/>
        </w:rPr>
      </w:pPr>
      <w:r w:rsidRPr="00D36C4B">
        <w:rPr>
          <w:rFonts w:ascii="Times New Roman" w:eastAsia="Times New Roman" w:hAnsi="Times New Roman"/>
          <w:b/>
          <w:sz w:val="28"/>
          <w:szCs w:val="28"/>
        </w:rPr>
        <w:t>1. Tuyên truyền biển, đảo</w:t>
      </w:r>
    </w:p>
    <w:p w14:paraId="6341EA70" w14:textId="0E66A8BB" w:rsidR="00D36C4B" w:rsidRPr="00D36C4B" w:rsidRDefault="00D36C4B" w:rsidP="00D36C4B">
      <w:pPr>
        <w:spacing w:before="60" w:after="60" w:line="240" w:lineRule="auto"/>
        <w:ind w:firstLine="567"/>
        <w:jc w:val="both"/>
        <w:rPr>
          <w:rFonts w:ascii="Times New Roman" w:eastAsia="Times New Roman" w:hAnsi="Times New Roman"/>
          <w:sz w:val="28"/>
          <w:szCs w:val="28"/>
        </w:rPr>
      </w:pPr>
      <w:r w:rsidRPr="00D36C4B">
        <w:rPr>
          <w:rFonts w:ascii="Times New Roman" w:eastAsia="Times New Roman" w:hAnsi="Times New Roman"/>
          <w:sz w:val="28"/>
          <w:szCs w:val="28"/>
        </w:rPr>
        <w:t xml:space="preserve">- Tiếp tục tuyên truyền, phổ biến đường lối, chủ trương của Đảng và chính sách, pháp luật của Nhà nước ta về các vấn đề có liên quan tới biển, đảo, trong đó lưu ý bám sát các nội dung, nhiệm vụ, chương trình, kế hoạch </w:t>
      </w:r>
      <w:r w:rsidR="00CD0C3F">
        <w:rPr>
          <w:rFonts w:ascii="Times New Roman" w:eastAsia="Times New Roman" w:hAnsi="Times New Roman"/>
          <w:sz w:val="28"/>
          <w:szCs w:val="28"/>
        </w:rPr>
        <w:t xml:space="preserve">và tiến độ thực hiện Nghị quyết Hội nghị Ban Chấp hành Trung </w:t>
      </w:r>
      <w:r w:rsidRPr="00D36C4B">
        <w:rPr>
          <w:rFonts w:ascii="Times New Roman" w:eastAsia="Times New Roman" w:hAnsi="Times New Roman"/>
          <w:sz w:val="28"/>
          <w:szCs w:val="28"/>
        </w:rPr>
        <w:t>ương</w:t>
      </w:r>
      <w:r w:rsidR="00CD0C3F">
        <w:rPr>
          <w:rFonts w:ascii="Times New Roman" w:eastAsia="Times New Roman" w:hAnsi="Times New Roman"/>
          <w:sz w:val="28"/>
          <w:szCs w:val="28"/>
        </w:rPr>
        <w:t xml:space="preserve"> lần thứ tấm khóa XII về “</w:t>
      </w:r>
      <w:r w:rsidRPr="00D36C4B">
        <w:rPr>
          <w:rFonts w:ascii="Times New Roman" w:eastAsia="Times New Roman" w:hAnsi="Times New Roman"/>
          <w:sz w:val="28"/>
          <w:szCs w:val="28"/>
        </w:rPr>
        <w:t>Chiến lược</w:t>
      </w:r>
      <w:r w:rsidR="00CD0C3F">
        <w:rPr>
          <w:rFonts w:ascii="Times New Roman" w:eastAsia="Times New Roman" w:hAnsi="Times New Roman"/>
          <w:sz w:val="28"/>
          <w:szCs w:val="28"/>
        </w:rPr>
        <w:t xml:space="preserve"> phát triển bèn vững kinh tế biển Việt Nam đến năm 203</w:t>
      </w:r>
      <w:r w:rsidRPr="00D36C4B">
        <w:rPr>
          <w:rFonts w:ascii="Times New Roman" w:eastAsia="Times New Roman" w:hAnsi="Times New Roman"/>
          <w:sz w:val="28"/>
          <w:szCs w:val="28"/>
        </w:rPr>
        <w:t>0</w:t>
      </w:r>
      <w:r w:rsidR="00CD0C3F">
        <w:rPr>
          <w:rFonts w:ascii="Times New Roman" w:eastAsia="Times New Roman" w:hAnsi="Times New Roman"/>
          <w:sz w:val="28"/>
          <w:szCs w:val="28"/>
        </w:rPr>
        <w:t xml:space="preserve">, tầm nhìn đến năm 2045”, Chỉ thị số 01/CT-TTG, ngày 09/01/2015 </w:t>
      </w:r>
      <w:r w:rsidRPr="00D36C4B">
        <w:rPr>
          <w:rFonts w:ascii="Times New Roman" w:eastAsia="Times New Roman" w:hAnsi="Times New Roman"/>
          <w:sz w:val="28"/>
          <w:szCs w:val="28"/>
        </w:rPr>
        <w:t>của</w:t>
      </w:r>
      <w:r w:rsidR="00CD0C3F">
        <w:rPr>
          <w:rFonts w:ascii="Times New Roman" w:eastAsia="Times New Roman" w:hAnsi="Times New Roman"/>
          <w:sz w:val="28"/>
          <w:szCs w:val="28"/>
        </w:rPr>
        <w:t xml:space="preserve"> Thủ tướng</w:t>
      </w:r>
      <w:r w:rsidRPr="00D36C4B">
        <w:rPr>
          <w:rFonts w:ascii="Times New Roman" w:eastAsia="Times New Roman" w:hAnsi="Times New Roman"/>
          <w:sz w:val="28"/>
          <w:szCs w:val="28"/>
        </w:rPr>
        <w:t xml:space="preserve"> Chính phủ về</w:t>
      </w:r>
      <w:r w:rsidR="00CD0C3F">
        <w:rPr>
          <w:rFonts w:ascii="Times New Roman" w:eastAsia="Times New Roman" w:hAnsi="Times New Roman"/>
          <w:sz w:val="28"/>
          <w:szCs w:val="28"/>
        </w:rPr>
        <w:t xml:space="preserve"> việc tổ chức phong trào toàn dân tham gia bảo vệ chủ quyền lãnh thổ, an ninh biên giới quốc gia trong tình hình mới.</w:t>
      </w:r>
      <w:r w:rsidRPr="00D36C4B">
        <w:rPr>
          <w:rFonts w:ascii="Times New Roman" w:eastAsia="Times New Roman" w:hAnsi="Times New Roman"/>
          <w:sz w:val="28"/>
          <w:szCs w:val="28"/>
        </w:rPr>
        <w:t xml:space="preserve"> </w:t>
      </w:r>
    </w:p>
    <w:p w14:paraId="72CBB6CE" w14:textId="77777777" w:rsidR="00D36C4B" w:rsidRPr="00D36C4B" w:rsidRDefault="00D36C4B" w:rsidP="00D36C4B">
      <w:pPr>
        <w:spacing w:before="60" w:after="60" w:line="240" w:lineRule="auto"/>
        <w:ind w:firstLine="567"/>
        <w:jc w:val="both"/>
        <w:rPr>
          <w:rFonts w:ascii="Times New Roman" w:eastAsia="Times New Roman" w:hAnsi="Times New Roman"/>
          <w:sz w:val="28"/>
          <w:szCs w:val="28"/>
        </w:rPr>
      </w:pPr>
      <w:r w:rsidRPr="00D36C4B">
        <w:rPr>
          <w:rFonts w:ascii="Times New Roman" w:eastAsia="Times New Roman" w:hAnsi="Times New Roman"/>
          <w:sz w:val="28"/>
          <w:szCs w:val="28"/>
        </w:rPr>
        <w:t>- Tiếp tục tuyên truyền những cơ sở, chứng cứ lịch sử và pháp lý khẳng định chủ quyền của Việt Nam đối với hai quần đảo Hoàng Sa và Trường Sa. Thông tin về các chủ trương, chính sách mới; các văn bản, thỏa thuận song phương và đa phương giữa Việt Nam với các quốc gia, các tổ chức quốc tế có liên quan tới biển, đảo Việt Nam. Thông tin về luật pháp quốc tế về biển, đảo liên quan tới Việt Nam.</w:t>
      </w:r>
    </w:p>
    <w:p w14:paraId="0C31012A" w14:textId="77777777" w:rsidR="00D36C4B" w:rsidRPr="00D36C4B" w:rsidRDefault="00D36C4B" w:rsidP="00D36C4B">
      <w:pPr>
        <w:spacing w:before="60" w:after="60" w:line="240" w:lineRule="auto"/>
        <w:ind w:firstLine="567"/>
        <w:jc w:val="both"/>
        <w:rPr>
          <w:rFonts w:ascii="Times New Roman" w:eastAsia="Times New Roman" w:hAnsi="Times New Roman"/>
          <w:sz w:val="28"/>
          <w:szCs w:val="28"/>
        </w:rPr>
      </w:pPr>
      <w:r w:rsidRPr="00D36C4B">
        <w:rPr>
          <w:rFonts w:ascii="Times New Roman" w:eastAsia="Times New Roman" w:hAnsi="Times New Roman"/>
          <w:sz w:val="28"/>
          <w:szCs w:val="28"/>
        </w:rPr>
        <w:lastRenderedPageBreak/>
        <w:t>- Đẩy mạnh tuyên truyền về phát triển kinh tế biển, đánh bắt xa bờ và hậu cần nghề cá, kinh tế hàng hải, du lịch biển đảo,… Tiếp tục tuyên truyền về tấm gương đoàn viên, thanh niên điển hình trong các hoạt động phát triển kinh tế biển và bảo vệ chủ quyền biển, đảo.</w:t>
      </w:r>
    </w:p>
    <w:p w14:paraId="4F065357" w14:textId="77777777" w:rsidR="00D36C4B" w:rsidRPr="00D36C4B" w:rsidRDefault="00D36C4B" w:rsidP="00D36C4B">
      <w:pPr>
        <w:spacing w:before="60" w:after="60" w:line="240" w:lineRule="auto"/>
        <w:ind w:firstLine="567"/>
        <w:jc w:val="both"/>
        <w:rPr>
          <w:rFonts w:ascii="Times New Roman" w:eastAsia="Times New Roman" w:hAnsi="Times New Roman"/>
          <w:sz w:val="28"/>
          <w:szCs w:val="28"/>
        </w:rPr>
      </w:pPr>
      <w:r w:rsidRPr="00D36C4B">
        <w:rPr>
          <w:rFonts w:ascii="Times New Roman" w:eastAsia="Times New Roman" w:hAnsi="Times New Roman"/>
          <w:sz w:val="28"/>
          <w:szCs w:val="28"/>
        </w:rPr>
        <w:t>- Tuyên truyền về các hoạt động hợp tác quốc tế về biển, đảo, nghiên cứu khoa học, biến đổi khí hậu và những cam kết, hành động của Việt Nam đối với hiện tượng biến đổi khí hậu; về các hoạt động phối hợp hiệu quả giữa các cơ quan, đơn vị, tổ chức của Việt Nam với nước ngoài trong quản lý, bảo vệ khai thác và phát triển tài nguyên, môi trường biển; về tìm kiếm, cứu hộ, cứu nạn và bảo vệ an ninh, trật tự an toàn khu vực ven biển và trên vùng biển thuộc chủ quyền, quyền chủ quyền, quyền tài phán của Việt Nam.</w:t>
      </w:r>
    </w:p>
    <w:p w14:paraId="7A6F667B" w14:textId="72020BBA" w:rsidR="00D36C4B" w:rsidRPr="00D36C4B" w:rsidRDefault="00D36C4B" w:rsidP="00D36C4B">
      <w:pPr>
        <w:spacing w:before="60" w:after="60" w:line="240" w:lineRule="auto"/>
        <w:ind w:firstLine="567"/>
        <w:jc w:val="both"/>
        <w:rPr>
          <w:rFonts w:ascii="Times New Roman" w:eastAsia="Times New Roman" w:hAnsi="Times New Roman"/>
          <w:sz w:val="28"/>
          <w:szCs w:val="28"/>
        </w:rPr>
      </w:pPr>
      <w:r w:rsidRPr="00D36C4B">
        <w:rPr>
          <w:rFonts w:ascii="Times New Roman" w:eastAsia="Times New Roman" w:hAnsi="Times New Roman"/>
          <w:sz w:val="28"/>
          <w:szCs w:val="28"/>
        </w:rPr>
        <w:t>- Tăng cường các nghiên cứu chuyên sâu về vùng biển, đảo Bình Định, phát hành các tài liệu, xuất bản phẩm có giá trị về biển, đảo. Đấu tranh chống các quan điểm sai trái về vấn đề biên giới lãnh thổ trên biển.</w:t>
      </w:r>
    </w:p>
    <w:p w14:paraId="79E4580A" w14:textId="77777777" w:rsidR="00DE7066" w:rsidRPr="001B4CB9" w:rsidRDefault="00FD3A95" w:rsidP="001B4CB9">
      <w:pPr>
        <w:spacing w:after="0" w:line="240" w:lineRule="auto"/>
        <w:ind w:firstLine="540"/>
        <w:jc w:val="both"/>
        <w:rPr>
          <w:rFonts w:ascii="Times New Roman" w:hAnsi="Times New Roman"/>
          <w:b/>
          <w:i/>
          <w:sz w:val="28"/>
          <w:szCs w:val="28"/>
        </w:rPr>
      </w:pPr>
      <w:r w:rsidRPr="001B4CB9">
        <w:rPr>
          <w:rFonts w:ascii="Times New Roman" w:hAnsi="Times New Roman"/>
          <w:b/>
          <w:i/>
          <w:sz w:val="28"/>
          <w:szCs w:val="28"/>
        </w:rPr>
        <w:t xml:space="preserve">1.2. Đối với tuyến biên giới Việt Nam - Lào </w:t>
      </w:r>
    </w:p>
    <w:p w14:paraId="418B8806" w14:textId="77777777" w:rsidR="00573A98" w:rsidRPr="001B4CB9" w:rsidRDefault="00FD3A95" w:rsidP="001B4CB9">
      <w:pPr>
        <w:spacing w:after="0" w:line="240" w:lineRule="auto"/>
        <w:ind w:firstLine="540"/>
        <w:jc w:val="both"/>
        <w:rPr>
          <w:rFonts w:ascii="Times New Roman" w:hAnsi="Times New Roman"/>
          <w:sz w:val="28"/>
          <w:szCs w:val="28"/>
        </w:rPr>
      </w:pPr>
      <w:r w:rsidRPr="001B4CB9">
        <w:rPr>
          <w:rFonts w:ascii="Times New Roman" w:hAnsi="Times New Roman"/>
          <w:sz w:val="28"/>
          <w:szCs w:val="28"/>
        </w:rPr>
        <w:t xml:space="preserve">- Tiếp tục tuyên truyền quan điểm của Việt Nam về vấn đề biên giới trên đất liền, việc thực hiện các Tuyên bố chung và Thỏa thuận của lãnh đạo cấp cao; các thỏa thuận giữa các bộ, ngành, địa phương hai nước; tuyên truyền về các văn bản pháp lý quan trọng, liên quan đến biên giới Việt Nam - Lào, trong đó có Nghị định thư về đường biên giới và mốc quốc giới giữa nước Cộng hòa </w:t>
      </w:r>
      <w:r w:rsidR="00DE7066" w:rsidRPr="001B4CB9">
        <w:rPr>
          <w:rFonts w:ascii="Times New Roman" w:hAnsi="Times New Roman"/>
          <w:sz w:val="28"/>
          <w:szCs w:val="28"/>
        </w:rPr>
        <w:t>xã hội chủ nghĩa</w:t>
      </w:r>
      <w:r w:rsidRPr="001B4CB9">
        <w:rPr>
          <w:rFonts w:ascii="Times New Roman" w:hAnsi="Times New Roman"/>
          <w:sz w:val="28"/>
          <w:szCs w:val="28"/>
        </w:rPr>
        <w:t xml:space="preserve"> Việt Nam và nước Cộng hòa Dân chủ nhân dân Lào và Hiệp định về Quy chế quản lý biên giới và cửa khẩu biên giới trên đất liền giữa nước Cộng hòa </w:t>
      </w:r>
      <w:r w:rsidR="00DE7066" w:rsidRPr="001B4CB9">
        <w:rPr>
          <w:rFonts w:ascii="Times New Roman" w:hAnsi="Times New Roman"/>
          <w:sz w:val="28"/>
          <w:szCs w:val="28"/>
        </w:rPr>
        <w:t>xã hội chủ nghĩa</w:t>
      </w:r>
      <w:r w:rsidRPr="001B4CB9">
        <w:rPr>
          <w:rFonts w:ascii="Times New Roman" w:hAnsi="Times New Roman"/>
          <w:sz w:val="28"/>
          <w:szCs w:val="28"/>
        </w:rPr>
        <w:t xml:space="preserve"> Việt Nam và nước Cộng hòa Dân chủ nhân dân Lào. Tuyên truyền về công tác quản lý biên giới giữa hai nước; việc thực hiện Thỏa thuận cấp Chính phủ về giải quyết vấn đề di cư tự do và kết hôn không giá thú trong vùng biên giới Việt Nam - Lào. </w:t>
      </w:r>
    </w:p>
    <w:p w14:paraId="4812816D" w14:textId="0DA305C6" w:rsidR="00FD3A95" w:rsidRPr="001B4CB9" w:rsidRDefault="00FD3A95" w:rsidP="001B4CB9">
      <w:pPr>
        <w:spacing w:after="0" w:line="240" w:lineRule="auto"/>
        <w:ind w:firstLine="540"/>
        <w:jc w:val="both"/>
        <w:rPr>
          <w:rFonts w:ascii="Times New Roman" w:hAnsi="Times New Roman"/>
          <w:sz w:val="28"/>
          <w:szCs w:val="28"/>
        </w:rPr>
      </w:pPr>
      <w:r w:rsidRPr="001B4CB9">
        <w:rPr>
          <w:rFonts w:ascii="Times New Roman" w:hAnsi="Times New Roman"/>
          <w:sz w:val="28"/>
          <w:szCs w:val="28"/>
        </w:rPr>
        <w:t xml:space="preserve">- Tiếp tục tuyên truyền về quan hệ hữu nghị, đoàn kết, truyền thống gắn bó giữa nhân dân, chính quyền hai nước; khẳng định sự quan tâm, ủng hộ, tình cảm gắn bó thủy chung giữa Đảng, Chính phủ và Nhân dân ta với Đảng, Chính phủ và nhân dân các bộ tộc Lào. Các hoạt động hợp tác, trao đổi, giao lưu của các cấp chính quyền và nhân dân khu vực biên giới; các hoạt động, mô hình kết nghĩa giữa các địa phương hai nước; mối quan hệ gắn bó truyền thống giữa tỉnh </w:t>
      </w:r>
      <w:r w:rsidR="00390FF3">
        <w:rPr>
          <w:rFonts w:ascii="Times New Roman" w:hAnsi="Times New Roman"/>
          <w:sz w:val="28"/>
          <w:szCs w:val="28"/>
        </w:rPr>
        <w:t xml:space="preserve">Bình Định </w:t>
      </w:r>
      <w:r w:rsidRPr="001B4CB9">
        <w:rPr>
          <w:rFonts w:ascii="Times New Roman" w:hAnsi="Times New Roman"/>
          <w:sz w:val="28"/>
          <w:szCs w:val="28"/>
        </w:rPr>
        <w:t>với các tỉnh Ch</w:t>
      </w:r>
      <w:r w:rsidR="00CB2F23" w:rsidRPr="001B4CB9">
        <w:rPr>
          <w:rFonts w:ascii="Times New Roman" w:hAnsi="Times New Roman"/>
          <w:sz w:val="28"/>
          <w:szCs w:val="28"/>
        </w:rPr>
        <w:t>ampasak</w:t>
      </w:r>
      <w:r w:rsidRPr="001B4CB9">
        <w:rPr>
          <w:rFonts w:ascii="Times New Roman" w:hAnsi="Times New Roman"/>
          <w:sz w:val="28"/>
          <w:szCs w:val="28"/>
        </w:rPr>
        <w:t>, Attap</w:t>
      </w:r>
      <w:r w:rsidR="00CB2F23" w:rsidRPr="001B4CB9">
        <w:rPr>
          <w:rFonts w:ascii="Times New Roman" w:hAnsi="Times New Roman"/>
          <w:sz w:val="28"/>
          <w:szCs w:val="28"/>
        </w:rPr>
        <w:t>eu</w:t>
      </w:r>
      <w:r w:rsidRPr="001B4CB9">
        <w:rPr>
          <w:rFonts w:ascii="Times New Roman" w:hAnsi="Times New Roman"/>
          <w:sz w:val="28"/>
          <w:szCs w:val="28"/>
        </w:rPr>
        <w:t xml:space="preserve">… </w:t>
      </w:r>
    </w:p>
    <w:p w14:paraId="08FC0DF0" w14:textId="77777777" w:rsidR="00DE7066" w:rsidRPr="001B4CB9" w:rsidRDefault="00DE7066" w:rsidP="001B4CB9">
      <w:pPr>
        <w:spacing w:after="0" w:line="240" w:lineRule="auto"/>
        <w:ind w:firstLine="540"/>
        <w:jc w:val="both"/>
        <w:rPr>
          <w:rFonts w:ascii="Times New Roman" w:hAnsi="Times New Roman"/>
          <w:b/>
          <w:i/>
          <w:sz w:val="28"/>
          <w:szCs w:val="28"/>
        </w:rPr>
      </w:pPr>
      <w:r w:rsidRPr="001B4CB9">
        <w:rPr>
          <w:rFonts w:ascii="Times New Roman" w:hAnsi="Times New Roman"/>
          <w:b/>
          <w:i/>
          <w:sz w:val="28"/>
          <w:szCs w:val="28"/>
        </w:rPr>
        <w:t xml:space="preserve"> </w:t>
      </w:r>
      <w:r w:rsidR="00FD3A95" w:rsidRPr="001B4CB9">
        <w:rPr>
          <w:rFonts w:ascii="Times New Roman" w:hAnsi="Times New Roman"/>
          <w:b/>
          <w:i/>
          <w:sz w:val="28"/>
          <w:szCs w:val="28"/>
        </w:rPr>
        <w:t xml:space="preserve">1.3. Đối với tuyến biên giới Việt Nam - Campuchia </w:t>
      </w:r>
    </w:p>
    <w:p w14:paraId="48AF73C6" w14:textId="77777777" w:rsidR="007A6CC6" w:rsidRPr="001B4CB9" w:rsidRDefault="00FD3A95" w:rsidP="001B4CB9">
      <w:pPr>
        <w:spacing w:after="0" w:line="240" w:lineRule="auto"/>
        <w:ind w:firstLine="540"/>
        <w:jc w:val="both"/>
        <w:rPr>
          <w:rFonts w:ascii="Times New Roman" w:hAnsi="Times New Roman"/>
          <w:sz w:val="28"/>
          <w:szCs w:val="28"/>
        </w:rPr>
      </w:pPr>
      <w:r w:rsidRPr="001B4CB9">
        <w:rPr>
          <w:rFonts w:ascii="Times New Roman" w:hAnsi="Times New Roman"/>
          <w:sz w:val="28"/>
          <w:szCs w:val="28"/>
        </w:rPr>
        <w:t>- Tiếp tục tuyên truyền đường lối, chủ trương của Đảng, chính sách, pháp luật của Nhà nước ta trong việc giải quyết các vấn đề biên giới Việt Nam - Campuchia trên cơ sở quan hệ láng giềng, đoàn kết, hữu nghị phù hợp với luật pháp và thông lệ quốc tế. Tuyên truyền về ý nghĩa, tầm quan trọng của việc ký kết các văn bản pháp lý, công nhận thành quả 84% công tác phân giới, cắm mốc trên thực địa, sớm đưa vào quản lý theo các văn bản đã ký kết.</w:t>
      </w:r>
    </w:p>
    <w:p w14:paraId="0DF946A1" w14:textId="160E992A" w:rsidR="007A6CC6" w:rsidRPr="001B4CB9" w:rsidRDefault="00FD3A95" w:rsidP="001B4CB9">
      <w:pPr>
        <w:spacing w:after="0" w:line="240" w:lineRule="auto"/>
        <w:ind w:firstLine="540"/>
        <w:jc w:val="both"/>
        <w:rPr>
          <w:rFonts w:ascii="Times New Roman" w:hAnsi="Times New Roman"/>
          <w:sz w:val="28"/>
          <w:szCs w:val="28"/>
        </w:rPr>
      </w:pPr>
      <w:r w:rsidRPr="001B4CB9">
        <w:rPr>
          <w:rFonts w:ascii="Times New Roman" w:hAnsi="Times New Roman"/>
          <w:sz w:val="28"/>
          <w:szCs w:val="28"/>
        </w:rPr>
        <w:t xml:space="preserve"> - Tiếp tục tuyên truyền các văn bản pháp lý về việc giải quyết biên giới Việt Nam - Campuchia, trong đó có các hiệp định, hiệp ước giữa hai nước như: Hiệp ước hòa bình, hữu nghị và hợp tác giữa nước Cộng hòa xã hội chủ nghĩa Việt Nam và nước Cộng hòa Nhân dân Campuchia (ký ngày 18/02/1979); Hiệp </w:t>
      </w:r>
      <w:r w:rsidRPr="001B4CB9">
        <w:rPr>
          <w:rFonts w:ascii="Times New Roman" w:hAnsi="Times New Roman"/>
          <w:sz w:val="28"/>
          <w:szCs w:val="28"/>
        </w:rPr>
        <w:lastRenderedPageBreak/>
        <w:t xml:space="preserve">ước về vùng nước lịch sử giữa nước Cộng hòa xã hội chủ nghĩa Việt Nam và nước Cộng hòa Nhân dân Campuchia (ký ngày 07/7/1982); Hiệp ước về nguyên tắc giải quyết vấn đề biên giới giữa nước Cộng hòa xã hội chủ nghĩa Việt Nam và nước Cộng hòa Nhân dân Campuchia (ký ngày 20/7/1983); Hiệp ước về quy chế biên giới quốc gia giữa nước Cộng hòa xã hội chủ nghĩa Việt Nam và nước Cộng hòa Nhân dân Campuchia (ký ngày 20/7/1983); Hiệp ước hoạch định biên giới quốc gia giữa nước Cộng hòa xã hội chủ nghĩa Việt Nam và nước Cộng hòa Nhân dân Campuchia (ký ngày 27/12/1985); Hiệp ước giữa nước Cộng hòa xã hội chủ nghĩa Việt Nam và Vương quốc Campuchia bổ sung Hiệp ước hoạch định biên giới quốc gia năm 1985 (ký ngày 10/10/2005); Kế hoạch triển khai Đề án “Tuyên truyền vấn đề biên giới trên đất liền Việt Nam - Campuchia giai đoạn 2017 - 2020”. </w:t>
      </w:r>
    </w:p>
    <w:p w14:paraId="5B12BF15" w14:textId="54771542" w:rsidR="00655318" w:rsidRDefault="00FD3A95" w:rsidP="001B4CB9">
      <w:pPr>
        <w:spacing w:after="0" w:line="240" w:lineRule="auto"/>
        <w:ind w:firstLine="540"/>
        <w:jc w:val="both"/>
        <w:rPr>
          <w:rFonts w:ascii="Times New Roman" w:hAnsi="Times New Roman"/>
          <w:sz w:val="28"/>
          <w:szCs w:val="28"/>
        </w:rPr>
      </w:pPr>
      <w:r w:rsidRPr="001B4CB9">
        <w:rPr>
          <w:rFonts w:ascii="Times New Roman" w:hAnsi="Times New Roman"/>
          <w:sz w:val="28"/>
          <w:szCs w:val="28"/>
        </w:rPr>
        <w:t xml:space="preserve">- Kịp thời thông tin về những vấn đề phức tạp, nhạy cảm liên quan đến công tác phân giới, cắm mốc và quản lý biên giới, đặc biệt ở các khu vực biên giới còn chưa được phân giới, cắm mốc để tạo được sự đồng thuận cao trong nhân dân. Đồng thời, phê phán, bác bỏ kịp thời các quan điểm sai trái, thông tin xuyên tạc về quan hệ hai nước, nhất là biên giới đất liền giữa hai nước. </w:t>
      </w:r>
    </w:p>
    <w:p w14:paraId="5BF98F71" w14:textId="77777777" w:rsidR="00D36C4B" w:rsidRPr="00D36C4B" w:rsidRDefault="00D36C4B" w:rsidP="00D36C4B">
      <w:pPr>
        <w:spacing w:before="60" w:after="60" w:line="240" w:lineRule="auto"/>
        <w:ind w:firstLine="567"/>
        <w:jc w:val="both"/>
        <w:rPr>
          <w:rFonts w:ascii="Times New Roman" w:eastAsia="Times New Roman" w:hAnsi="Times New Roman"/>
          <w:b/>
          <w:bCs/>
          <w:sz w:val="28"/>
          <w:szCs w:val="28"/>
          <w:lang w:val="de-DE"/>
        </w:rPr>
      </w:pPr>
      <w:r w:rsidRPr="00D36C4B">
        <w:rPr>
          <w:rFonts w:ascii="Times New Roman" w:eastAsia="Times New Roman" w:hAnsi="Times New Roman"/>
          <w:b/>
          <w:sz w:val="28"/>
          <w:szCs w:val="28"/>
        </w:rPr>
        <w:t>III. HÌNH THỨC</w:t>
      </w:r>
      <w:r w:rsidRPr="00D36C4B">
        <w:rPr>
          <w:rFonts w:ascii="Times New Roman" w:eastAsia="Times New Roman" w:hAnsi="Times New Roman"/>
          <w:b/>
          <w:sz w:val="28"/>
          <w:szCs w:val="28"/>
          <w:lang w:val="vi-VN"/>
        </w:rPr>
        <w:t xml:space="preserve"> TUYÊN TRUYỀN</w:t>
      </w:r>
    </w:p>
    <w:p w14:paraId="1000DA9D" w14:textId="77777777" w:rsidR="00D36C4B" w:rsidRPr="00D36C4B" w:rsidRDefault="00D36C4B" w:rsidP="00D36C4B">
      <w:pPr>
        <w:spacing w:before="60" w:after="60" w:line="240" w:lineRule="auto"/>
        <w:ind w:left="-10" w:firstLine="567"/>
        <w:jc w:val="both"/>
        <w:rPr>
          <w:rFonts w:ascii="Times New Roman" w:eastAsia="Times New Roman" w:hAnsi="Times New Roman"/>
          <w:sz w:val="28"/>
          <w:szCs w:val="28"/>
          <w:lang w:val="sv-SE"/>
        </w:rPr>
      </w:pPr>
      <w:r w:rsidRPr="00D36C4B">
        <w:rPr>
          <w:rFonts w:ascii="Times New Roman" w:eastAsia="Times New Roman" w:hAnsi="Times New Roman"/>
          <w:bCs/>
          <w:sz w:val="28"/>
          <w:szCs w:val="28"/>
          <w:lang w:val="de-DE"/>
        </w:rPr>
        <w:t xml:space="preserve">- Chuyển tải nội dung tuyên truyền biển đảo, </w:t>
      </w:r>
      <w:r w:rsidRPr="00D36C4B">
        <w:rPr>
          <w:rFonts w:ascii="Times New Roman" w:eastAsia="Times New Roman" w:hAnsi="Times New Roman"/>
          <w:sz w:val="28"/>
          <w:szCs w:val="28"/>
          <w:lang w:val="sv-SE"/>
        </w:rPr>
        <w:t>biên giới đất liền Việt Nam - Trung Quốc, Việt Nam - Lào, Việt Nam - Campuchia trên website, các trang mạng xã hội facebook của các đơn vị.</w:t>
      </w:r>
    </w:p>
    <w:p w14:paraId="0BCF767B" w14:textId="77777777" w:rsidR="00D36C4B" w:rsidRPr="00D36C4B" w:rsidRDefault="00D36C4B" w:rsidP="00D36C4B">
      <w:pPr>
        <w:spacing w:before="60" w:after="60" w:line="240" w:lineRule="auto"/>
        <w:ind w:left="-10" w:firstLine="567"/>
        <w:jc w:val="both"/>
        <w:rPr>
          <w:rFonts w:ascii="Times New Roman" w:eastAsia="Times New Roman" w:hAnsi="Times New Roman"/>
          <w:b/>
          <w:bCs/>
          <w:sz w:val="28"/>
          <w:szCs w:val="28"/>
          <w:lang w:val="de-DE"/>
        </w:rPr>
      </w:pPr>
      <w:r w:rsidRPr="00D36C4B">
        <w:rPr>
          <w:rFonts w:ascii="Times New Roman" w:eastAsia="Times New Roman" w:hAnsi="Times New Roman"/>
          <w:sz w:val="28"/>
          <w:szCs w:val="28"/>
          <w:lang w:val="sv-SE"/>
        </w:rPr>
        <w:t>- Đưa nội dung tuyên truyền biển đảo, biên giới đất liền Việt Nam - Trung Quốc, Việt Nam - Lào, Việt Nam - Campuchia vào các buổi sinh hoạt hàng tháng của các chi đoàn.</w:t>
      </w:r>
    </w:p>
    <w:p w14:paraId="3100FE10" w14:textId="77777777" w:rsidR="00D36C4B" w:rsidRPr="00D36C4B" w:rsidRDefault="00D36C4B" w:rsidP="00D36C4B">
      <w:pPr>
        <w:spacing w:before="60" w:after="60" w:line="240" w:lineRule="auto"/>
        <w:ind w:firstLine="560"/>
        <w:jc w:val="both"/>
        <w:rPr>
          <w:rFonts w:ascii="Times New Roman" w:eastAsia="Times New Roman" w:hAnsi="Times New Roman"/>
          <w:sz w:val="28"/>
          <w:szCs w:val="28"/>
        </w:rPr>
      </w:pPr>
      <w:r w:rsidRPr="00D36C4B">
        <w:rPr>
          <w:rFonts w:ascii="Times New Roman" w:eastAsia="Times New Roman" w:hAnsi="Times New Roman"/>
          <w:b/>
          <w:sz w:val="28"/>
          <w:szCs w:val="28"/>
          <w:lang w:val="de-DE"/>
        </w:rPr>
        <w:t xml:space="preserve">- </w:t>
      </w:r>
      <w:r w:rsidRPr="00D36C4B">
        <w:rPr>
          <w:rFonts w:ascii="Times New Roman" w:eastAsia="Times New Roman" w:hAnsi="Times New Roman"/>
          <w:sz w:val="28"/>
          <w:szCs w:val="28"/>
          <w:lang w:val="de-DE"/>
        </w:rPr>
        <w:t>Phát huy vai trò của đ</w:t>
      </w:r>
      <w:r w:rsidRPr="00D36C4B">
        <w:rPr>
          <w:rFonts w:ascii="Times New Roman" w:eastAsia="Times New Roman" w:hAnsi="Times New Roman"/>
          <w:sz w:val="28"/>
          <w:szCs w:val="28"/>
          <w:lang w:val="vi-VN"/>
        </w:rPr>
        <w:t>ội ngũ báo cáo viên các cấp của Đoàn tăng cường tuyên truyền về</w:t>
      </w:r>
      <w:r w:rsidRPr="00D36C4B">
        <w:rPr>
          <w:rFonts w:ascii="Times New Roman" w:eastAsia="Times New Roman" w:hAnsi="Times New Roman"/>
          <w:sz w:val="28"/>
          <w:szCs w:val="28"/>
          <w:lang w:val="de-DE"/>
        </w:rPr>
        <w:t xml:space="preserve"> công tác biển đảo, </w:t>
      </w:r>
      <w:r w:rsidRPr="00D36C4B">
        <w:rPr>
          <w:rFonts w:ascii="Times New Roman" w:eastAsia="Times New Roman" w:hAnsi="Times New Roman"/>
          <w:sz w:val="28"/>
          <w:szCs w:val="28"/>
          <w:lang w:val="sv-SE"/>
        </w:rPr>
        <w:t>biên giới đất liền Việt Nam - Trung Quốc, Việt Nam - Lào, Việt Nam - Campuchia</w:t>
      </w:r>
      <w:r w:rsidRPr="00D36C4B">
        <w:rPr>
          <w:rFonts w:ascii="Times New Roman" w:eastAsia="Times New Roman" w:hAnsi="Times New Roman"/>
          <w:sz w:val="28"/>
          <w:szCs w:val="28"/>
          <w:lang w:val="vi-VN"/>
        </w:rPr>
        <w:t>; nắm bắt tình hình tư tưởng, định hướng dư luận xã hội trong thanh niên; cung cấp, chuyển tải thông tin tuyên truyền</w:t>
      </w:r>
      <w:r w:rsidRPr="00D36C4B">
        <w:rPr>
          <w:rFonts w:ascii="Times New Roman" w:eastAsia="Times New Roman" w:hAnsi="Times New Roman"/>
          <w:sz w:val="28"/>
          <w:szCs w:val="28"/>
        </w:rPr>
        <w:t>.</w:t>
      </w:r>
    </w:p>
    <w:p w14:paraId="0E1F7A31" w14:textId="77777777" w:rsidR="00D36C4B" w:rsidRPr="00D36C4B" w:rsidRDefault="00D36C4B" w:rsidP="00D36C4B">
      <w:pPr>
        <w:spacing w:before="60" w:after="60" w:line="240" w:lineRule="auto"/>
        <w:ind w:firstLine="560"/>
        <w:jc w:val="both"/>
        <w:rPr>
          <w:rFonts w:ascii="Times New Roman" w:eastAsia="Times New Roman" w:hAnsi="Times New Roman"/>
          <w:sz w:val="28"/>
          <w:szCs w:val="28"/>
        </w:rPr>
      </w:pPr>
      <w:r w:rsidRPr="00D36C4B">
        <w:rPr>
          <w:rFonts w:ascii="Times New Roman" w:eastAsia="Times New Roman" w:hAnsi="Times New Roman"/>
          <w:b/>
          <w:sz w:val="28"/>
          <w:szCs w:val="28"/>
        </w:rPr>
        <w:t>-</w:t>
      </w:r>
      <w:r w:rsidRPr="00D36C4B">
        <w:rPr>
          <w:rFonts w:ascii="Times New Roman" w:eastAsia="Times New Roman" w:hAnsi="Times New Roman"/>
          <w:sz w:val="28"/>
          <w:szCs w:val="28"/>
          <w:lang w:val="vi-VN"/>
        </w:rPr>
        <w:t xml:space="preserve"> Truyền thông qua các hoạt động văn hóa, văn nghệ, thể dục thể thao,</w:t>
      </w:r>
      <w:r w:rsidRPr="00D36C4B">
        <w:rPr>
          <w:rFonts w:ascii="Times New Roman" w:eastAsia="Times New Roman" w:hAnsi="Times New Roman"/>
          <w:sz w:val="28"/>
          <w:szCs w:val="28"/>
        </w:rPr>
        <w:t xml:space="preserve"> hội thi,</w:t>
      </w:r>
      <w:r w:rsidRPr="00D36C4B">
        <w:rPr>
          <w:rFonts w:ascii="Times New Roman" w:eastAsia="Times New Roman" w:hAnsi="Times New Roman"/>
          <w:sz w:val="28"/>
          <w:szCs w:val="28"/>
          <w:lang w:val="vi-VN"/>
        </w:rPr>
        <w:t xml:space="preserve"> hoạt động của các nhóm tuyên truyền ca khúc cách mạng,</w:t>
      </w:r>
      <w:r w:rsidRPr="00D36C4B">
        <w:rPr>
          <w:rFonts w:ascii="Times New Roman" w:eastAsia="Times New Roman" w:hAnsi="Times New Roman"/>
          <w:sz w:val="28"/>
          <w:szCs w:val="28"/>
        </w:rPr>
        <w:t>…</w:t>
      </w:r>
    </w:p>
    <w:p w14:paraId="689F5D20" w14:textId="77777777" w:rsidR="00D36C4B" w:rsidRPr="00D36C4B" w:rsidRDefault="00D36C4B" w:rsidP="00D36C4B">
      <w:pPr>
        <w:spacing w:before="60" w:after="60" w:line="240" w:lineRule="auto"/>
        <w:ind w:firstLine="560"/>
        <w:jc w:val="both"/>
        <w:rPr>
          <w:rFonts w:ascii="Times New Roman" w:eastAsia="Times New Roman" w:hAnsi="Times New Roman"/>
          <w:sz w:val="28"/>
          <w:szCs w:val="28"/>
          <w:lang w:val="vi-VN"/>
        </w:rPr>
      </w:pPr>
      <w:r w:rsidRPr="00D36C4B">
        <w:rPr>
          <w:rFonts w:ascii="Times New Roman" w:eastAsia="Times New Roman" w:hAnsi="Times New Roman"/>
          <w:b/>
          <w:sz w:val="28"/>
          <w:szCs w:val="28"/>
          <w:lang w:val="de-DE"/>
        </w:rPr>
        <w:t>IV. TỔ CHỨC THỰC HIỆN</w:t>
      </w:r>
    </w:p>
    <w:p w14:paraId="44C47EB9" w14:textId="77777777" w:rsidR="00D36C4B" w:rsidRPr="00D36C4B" w:rsidRDefault="00D36C4B" w:rsidP="00D36C4B">
      <w:pPr>
        <w:tabs>
          <w:tab w:val="left" w:pos="567"/>
        </w:tabs>
        <w:spacing w:before="60" w:after="60" w:line="240" w:lineRule="auto"/>
        <w:ind w:firstLine="567"/>
        <w:jc w:val="both"/>
        <w:rPr>
          <w:rFonts w:ascii="Times New Roman" w:eastAsia="Times New Roman" w:hAnsi="Times New Roman"/>
          <w:b/>
          <w:bCs/>
          <w:sz w:val="28"/>
          <w:szCs w:val="28"/>
          <w:lang w:val="de-DE"/>
        </w:rPr>
      </w:pPr>
      <w:r w:rsidRPr="00D36C4B">
        <w:rPr>
          <w:rFonts w:ascii="Times New Roman" w:eastAsia="Times New Roman" w:hAnsi="Times New Roman"/>
          <w:b/>
          <w:bCs/>
          <w:sz w:val="28"/>
          <w:szCs w:val="28"/>
          <w:lang w:val="de-DE"/>
        </w:rPr>
        <w:t>1. Cấp tỉnh</w:t>
      </w:r>
    </w:p>
    <w:p w14:paraId="413E60D7" w14:textId="77777777" w:rsidR="00D36C4B" w:rsidRPr="00D36C4B" w:rsidRDefault="00D36C4B" w:rsidP="00D36C4B">
      <w:pPr>
        <w:spacing w:before="60" w:after="60" w:line="240" w:lineRule="auto"/>
        <w:ind w:firstLine="567"/>
        <w:jc w:val="both"/>
        <w:rPr>
          <w:rFonts w:ascii="Times New Roman" w:eastAsia="Times New Roman" w:hAnsi="Times New Roman"/>
          <w:sz w:val="28"/>
          <w:szCs w:val="28"/>
          <w:lang w:val="de-DE"/>
        </w:rPr>
      </w:pPr>
      <w:r w:rsidRPr="00D36C4B">
        <w:rPr>
          <w:rFonts w:ascii="Times New Roman" w:eastAsia="Times New Roman" w:hAnsi="Times New Roman"/>
          <w:bCs/>
          <w:sz w:val="28"/>
          <w:szCs w:val="28"/>
          <w:lang w:val="de-DE"/>
        </w:rPr>
        <w:t xml:space="preserve">- Giao Ban Tuyên giáo Tỉnh đoàn là bộ phận thường trực tham mưu Ban Thường vụ Tỉnh đoàn </w:t>
      </w:r>
      <w:r w:rsidRPr="00D36C4B">
        <w:rPr>
          <w:rFonts w:ascii="Times New Roman" w:eastAsia="Times New Roman" w:hAnsi="Times New Roman"/>
          <w:sz w:val="28"/>
          <w:szCs w:val="28"/>
          <w:lang w:val="de-DE"/>
        </w:rPr>
        <w:t xml:space="preserve">chỉ đạo, </w:t>
      </w:r>
      <w:r w:rsidRPr="00D36C4B">
        <w:rPr>
          <w:rFonts w:ascii="Times New Roman" w:eastAsia="Times New Roman" w:hAnsi="Times New Roman"/>
          <w:sz w:val="28"/>
          <w:szCs w:val="28"/>
          <w:shd w:val="clear" w:color="auto" w:fill="FFFFFF"/>
          <w:lang w:val="de-DE"/>
        </w:rPr>
        <w:t xml:space="preserve">tổ chức hoạt động, định hướng thông tin tuyên truyền; đôn đốc, kiểm tra, tổng hợp, đánh giá kết quả công tác tuyên truyền biển, đảo </w:t>
      </w:r>
      <w:r w:rsidRPr="00D36C4B">
        <w:rPr>
          <w:rFonts w:ascii="Times New Roman" w:eastAsia="Times New Roman" w:hAnsi="Times New Roman"/>
          <w:sz w:val="28"/>
          <w:szCs w:val="28"/>
          <w:lang w:val="de-DE"/>
        </w:rPr>
        <w:t>của các đơn vị.</w:t>
      </w:r>
    </w:p>
    <w:p w14:paraId="1115E596" w14:textId="77777777" w:rsidR="00D36C4B" w:rsidRPr="00D36C4B" w:rsidRDefault="00D36C4B" w:rsidP="00D36C4B">
      <w:pPr>
        <w:spacing w:before="60" w:after="60" w:line="240" w:lineRule="auto"/>
        <w:ind w:firstLine="567"/>
        <w:jc w:val="both"/>
        <w:rPr>
          <w:rFonts w:ascii="Times New Roman" w:eastAsia="Times New Roman" w:hAnsi="Times New Roman"/>
          <w:sz w:val="28"/>
          <w:szCs w:val="28"/>
          <w:lang w:val="de-DE"/>
        </w:rPr>
      </w:pPr>
      <w:r w:rsidRPr="00D36C4B">
        <w:rPr>
          <w:rFonts w:ascii="Times New Roman" w:eastAsia="Times New Roman" w:hAnsi="Times New Roman"/>
          <w:sz w:val="28"/>
          <w:szCs w:val="28"/>
          <w:lang w:val="de-DE"/>
        </w:rPr>
        <w:t>- Tổ chức tập huấn về công tác biển, đảo cho đội ngũ báo cáo viên, cán bộ đoàn của tỉnh.</w:t>
      </w:r>
    </w:p>
    <w:p w14:paraId="101557EE" w14:textId="77777777" w:rsidR="00D36C4B" w:rsidRPr="00D36C4B" w:rsidRDefault="00D36C4B" w:rsidP="00D36C4B">
      <w:pPr>
        <w:spacing w:before="60" w:after="60" w:line="240" w:lineRule="auto"/>
        <w:ind w:firstLine="567"/>
        <w:jc w:val="both"/>
        <w:rPr>
          <w:rFonts w:ascii="Times New Roman" w:eastAsia="Times New Roman" w:hAnsi="Times New Roman"/>
          <w:sz w:val="28"/>
          <w:szCs w:val="28"/>
          <w:lang w:val="de-DE"/>
        </w:rPr>
      </w:pPr>
      <w:r w:rsidRPr="00D36C4B">
        <w:rPr>
          <w:rFonts w:ascii="Times New Roman" w:eastAsia="Times New Roman" w:hAnsi="Times New Roman"/>
          <w:sz w:val="28"/>
          <w:szCs w:val="28"/>
          <w:lang w:val="de-DE"/>
        </w:rPr>
        <w:t>- Phối hợp với Bộ đội Biên phòng tỉnh, Lữ đoàn 172 vùng 3 Hải quân tổ chức tuyên truyền biển, đảo cho đoàn viên, thanh niên, học sinh, sinh viên và bà con ngư dân.</w:t>
      </w:r>
    </w:p>
    <w:p w14:paraId="1DDAEDED" w14:textId="77777777" w:rsidR="00D36C4B" w:rsidRPr="00D36C4B" w:rsidRDefault="00D36C4B" w:rsidP="00D36C4B">
      <w:pPr>
        <w:spacing w:before="60" w:after="60" w:line="240" w:lineRule="auto"/>
        <w:ind w:firstLine="567"/>
        <w:jc w:val="both"/>
        <w:rPr>
          <w:rFonts w:ascii="Times New Roman" w:eastAsia="Times New Roman" w:hAnsi="Times New Roman"/>
          <w:sz w:val="28"/>
          <w:szCs w:val="28"/>
          <w:lang w:val="de-DE"/>
        </w:rPr>
      </w:pPr>
      <w:r w:rsidRPr="00D36C4B">
        <w:rPr>
          <w:rFonts w:ascii="Times New Roman" w:eastAsia="Times New Roman" w:hAnsi="Times New Roman"/>
          <w:sz w:val="28"/>
          <w:szCs w:val="28"/>
          <w:lang w:val="de-DE"/>
        </w:rPr>
        <w:lastRenderedPageBreak/>
        <w:t>- Tổ chức Ngày hội Sinh viên với biển, đảo Tổ quốc.</w:t>
      </w:r>
    </w:p>
    <w:p w14:paraId="72E653DE" w14:textId="77777777" w:rsidR="00D36C4B" w:rsidRPr="00D36C4B" w:rsidRDefault="00D36C4B" w:rsidP="00D36C4B">
      <w:pPr>
        <w:spacing w:before="60" w:after="60" w:line="240" w:lineRule="auto"/>
        <w:ind w:firstLine="567"/>
        <w:jc w:val="both"/>
        <w:rPr>
          <w:rFonts w:ascii="Times New Roman" w:eastAsia="Times New Roman" w:hAnsi="Times New Roman"/>
          <w:bCs/>
          <w:sz w:val="28"/>
          <w:szCs w:val="28"/>
          <w:lang w:val="de-DE"/>
        </w:rPr>
      </w:pPr>
      <w:r w:rsidRPr="00D36C4B">
        <w:rPr>
          <w:rFonts w:ascii="Times New Roman" w:eastAsia="Times New Roman" w:hAnsi="Times New Roman"/>
          <w:b/>
          <w:bCs/>
          <w:sz w:val="28"/>
          <w:szCs w:val="28"/>
          <w:lang w:val="de-DE"/>
        </w:rPr>
        <w:t>2. Các huyện, thị, thành đoàn, đoàn trực thuộc</w:t>
      </w:r>
    </w:p>
    <w:p w14:paraId="092C6363" w14:textId="77777777" w:rsidR="00D36C4B" w:rsidRPr="00D36C4B" w:rsidRDefault="00D36C4B" w:rsidP="00D36C4B">
      <w:pPr>
        <w:spacing w:before="60" w:after="60" w:line="240" w:lineRule="auto"/>
        <w:ind w:firstLine="567"/>
        <w:jc w:val="both"/>
        <w:rPr>
          <w:rFonts w:ascii="Times New Roman" w:eastAsia="Times New Roman" w:hAnsi="Times New Roman"/>
          <w:bCs/>
          <w:sz w:val="28"/>
          <w:szCs w:val="28"/>
          <w:lang w:val="de-DE"/>
        </w:rPr>
      </w:pPr>
      <w:r w:rsidRPr="00D36C4B">
        <w:rPr>
          <w:rFonts w:ascii="Times New Roman" w:eastAsia="Times New Roman" w:hAnsi="Times New Roman"/>
          <w:bCs/>
          <w:sz w:val="28"/>
          <w:szCs w:val="28"/>
          <w:lang w:val="de-DE"/>
        </w:rPr>
        <w:t>- Trên cơ sở Kế hoạch của Tỉnh đoàn, các huyện, thị, thành đoàn và đoàn trực thuộc chủ động xây dựng kế hoạch tuyên truyền phù hợp với đặc điểm, điều kiện thực tế tại địa phương, đơn vị.</w:t>
      </w:r>
    </w:p>
    <w:p w14:paraId="06ED8AA2" w14:textId="77777777" w:rsidR="00D36C4B" w:rsidRPr="00D36C4B" w:rsidRDefault="00D36C4B" w:rsidP="00D36C4B">
      <w:pPr>
        <w:spacing w:before="60" w:after="60" w:line="240" w:lineRule="auto"/>
        <w:ind w:firstLine="567"/>
        <w:jc w:val="both"/>
        <w:rPr>
          <w:rFonts w:ascii="Times New Roman" w:eastAsia="Times New Roman" w:hAnsi="Times New Roman"/>
          <w:bCs/>
          <w:sz w:val="28"/>
          <w:szCs w:val="28"/>
          <w:lang w:val="de-DE"/>
        </w:rPr>
      </w:pPr>
      <w:r w:rsidRPr="00D36C4B">
        <w:rPr>
          <w:rFonts w:ascii="Times New Roman" w:eastAsia="Times New Roman" w:hAnsi="Times New Roman"/>
          <w:bCs/>
          <w:sz w:val="28"/>
          <w:szCs w:val="28"/>
          <w:lang w:val="de-DE"/>
        </w:rPr>
        <w:t>- Chuyển tải các thông tin chính thống về biển, đảo lên website, mạng xã hội của đơn vị, các buổi sinh hoạt chi đoàn.</w:t>
      </w:r>
    </w:p>
    <w:p w14:paraId="61EC2F22" w14:textId="77777777" w:rsidR="00D36C4B" w:rsidRPr="00D36C4B" w:rsidRDefault="00D36C4B" w:rsidP="00D36C4B">
      <w:pPr>
        <w:spacing w:before="60" w:after="60" w:line="240" w:lineRule="auto"/>
        <w:ind w:firstLine="567"/>
        <w:jc w:val="both"/>
        <w:rPr>
          <w:rFonts w:ascii="Times New Roman" w:eastAsia="Times New Roman" w:hAnsi="Times New Roman"/>
          <w:bCs/>
          <w:sz w:val="28"/>
          <w:szCs w:val="28"/>
          <w:lang w:val="de-DE"/>
        </w:rPr>
      </w:pPr>
      <w:r w:rsidRPr="00D36C4B">
        <w:rPr>
          <w:rFonts w:ascii="Times New Roman" w:eastAsia="Times New Roman" w:hAnsi="Times New Roman"/>
          <w:bCs/>
          <w:sz w:val="28"/>
          <w:szCs w:val="28"/>
          <w:lang w:val="de-DE"/>
        </w:rPr>
        <w:t xml:space="preserve">- Chủ động nắm bắt tình hình tư tưởng đoàn viên, thanh niên để kịp thời định hướng tư tưởng. </w:t>
      </w:r>
    </w:p>
    <w:p w14:paraId="4CA79006" w14:textId="3F7673B1" w:rsidR="00D36C4B" w:rsidRPr="00D36C4B" w:rsidRDefault="00D36C4B" w:rsidP="00D36C4B">
      <w:pPr>
        <w:spacing w:before="60" w:after="60" w:line="240" w:lineRule="auto"/>
        <w:ind w:firstLine="567"/>
        <w:jc w:val="both"/>
        <w:rPr>
          <w:rFonts w:ascii="Times New Roman" w:eastAsia="Times New Roman" w:hAnsi="Times New Roman"/>
          <w:spacing w:val="-2"/>
          <w:sz w:val="28"/>
          <w:szCs w:val="28"/>
          <w:lang w:val="de-DE"/>
        </w:rPr>
      </w:pPr>
      <w:r w:rsidRPr="00D36C4B">
        <w:rPr>
          <w:rFonts w:ascii="Times New Roman" w:eastAsia="Times New Roman" w:hAnsi="Times New Roman"/>
          <w:bCs/>
          <w:spacing w:val="-2"/>
          <w:sz w:val="28"/>
          <w:szCs w:val="28"/>
          <w:lang w:val="de-DE"/>
        </w:rPr>
        <w:t>Ban Thường vụ Tỉnh đoàn đề nghị Ban Thường vụ các huyện, thị, thành đoàn và đoàn trực thuộc triển khai thực hiện</w:t>
      </w:r>
      <w:r w:rsidRPr="00D36C4B">
        <w:rPr>
          <w:rFonts w:ascii="Times New Roman" w:eastAsia="Times New Roman" w:hAnsi="Times New Roman"/>
          <w:spacing w:val="-2"/>
          <w:sz w:val="28"/>
          <w:szCs w:val="28"/>
          <w:lang w:val="de-DE"/>
        </w:rPr>
        <w:t>.</w:t>
      </w:r>
    </w:p>
    <w:p w14:paraId="15484423" w14:textId="77777777" w:rsidR="00FD3A95" w:rsidRPr="001B4CB9" w:rsidRDefault="00FD3A95" w:rsidP="001B4CB9">
      <w:pPr>
        <w:spacing w:after="0" w:line="240" w:lineRule="auto"/>
        <w:rPr>
          <w:sz w:val="28"/>
          <w:szCs w:val="28"/>
        </w:rPr>
      </w:pPr>
    </w:p>
    <w:tbl>
      <w:tblPr>
        <w:tblW w:w="9767" w:type="dxa"/>
        <w:tblLook w:val="04A0" w:firstRow="1" w:lastRow="0" w:firstColumn="1" w:lastColumn="0" w:noHBand="0" w:noVBand="1"/>
      </w:tblPr>
      <w:tblGrid>
        <w:gridCol w:w="4513"/>
        <w:gridCol w:w="5254"/>
      </w:tblGrid>
      <w:tr w:rsidR="00DA36EE" w:rsidRPr="00DA36EE" w14:paraId="719CEF4E" w14:textId="77777777" w:rsidTr="002F6BFC">
        <w:trPr>
          <w:trHeight w:val="2277"/>
        </w:trPr>
        <w:tc>
          <w:tcPr>
            <w:tcW w:w="4513" w:type="dxa"/>
          </w:tcPr>
          <w:p w14:paraId="02FCCEE4" w14:textId="77777777" w:rsidR="00DA36EE" w:rsidRPr="00DA36EE" w:rsidRDefault="00DA36EE" w:rsidP="001B4CB9">
            <w:pPr>
              <w:spacing w:after="0" w:line="240" w:lineRule="auto"/>
              <w:jc w:val="both"/>
              <w:rPr>
                <w:rFonts w:ascii="Times New Roman" w:eastAsia="Times New Roman" w:hAnsi="Times New Roman"/>
                <w:b/>
                <w:sz w:val="28"/>
                <w:szCs w:val="28"/>
                <w:lang w:val="de-DE"/>
              </w:rPr>
            </w:pPr>
          </w:p>
          <w:p w14:paraId="3799A5FE" w14:textId="77777777" w:rsidR="00DA36EE" w:rsidRPr="00DA36EE" w:rsidRDefault="00DA36EE" w:rsidP="001B4CB9">
            <w:pPr>
              <w:spacing w:after="0" w:line="240" w:lineRule="auto"/>
              <w:jc w:val="both"/>
              <w:rPr>
                <w:rFonts w:ascii="Times New Roman" w:eastAsia="Times New Roman" w:hAnsi="Times New Roman"/>
                <w:b/>
                <w:sz w:val="28"/>
                <w:szCs w:val="28"/>
                <w:lang w:val="de-DE"/>
              </w:rPr>
            </w:pPr>
            <w:r w:rsidRPr="00DA36EE">
              <w:rPr>
                <w:rFonts w:ascii="Times New Roman" w:eastAsia="Times New Roman" w:hAnsi="Times New Roman"/>
                <w:b/>
                <w:sz w:val="28"/>
                <w:szCs w:val="28"/>
                <w:lang w:val="de-DE"/>
              </w:rPr>
              <w:t>Nơi nhận:</w:t>
            </w:r>
          </w:p>
          <w:p w14:paraId="1C81DEB7" w14:textId="77777777" w:rsidR="00DA36EE" w:rsidRPr="00DA36EE" w:rsidRDefault="00DA36EE" w:rsidP="001B4CB9">
            <w:pPr>
              <w:spacing w:after="0" w:line="240" w:lineRule="auto"/>
              <w:jc w:val="both"/>
              <w:rPr>
                <w:rFonts w:ascii="Times New Roman" w:eastAsia="Times New Roman" w:hAnsi="Times New Roman"/>
                <w:sz w:val="28"/>
                <w:szCs w:val="28"/>
                <w:lang w:val="de-DE"/>
              </w:rPr>
            </w:pPr>
            <w:r w:rsidRPr="00DA36EE">
              <w:rPr>
                <w:rFonts w:ascii="Times New Roman" w:eastAsia="Times New Roman" w:hAnsi="Times New Roman"/>
                <w:sz w:val="28"/>
                <w:szCs w:val="28"/>
                <w:lang w:val="de-DE"/>
              </w:rPr>
              <w:t>- Ban Tuyên giáo Tỉnh ủy;</w:t>
            </w:r>
          </w:p>
          <w:p w14:paraId="3D49CA01" w14:textId="77777777" w:rsidR="00DA36EE" w:rsidRPr="00DA36EE" w:rsidRDefault="00DA36EE" w:rsidP="001B4CB9">
            <w:pPr>
              <w:spacing w:after="0" w:line="240" w:lineRule="auto"/>
              <w:jc w:val="both"/>
              <w:rPr>
                <w:rFonts w:ascii="Times New Roman" w:eastAsia="Times New Roman" w:hAnsi="Times New Roman"/>
                <w:sz w:val="28"/>
                <w:szCs w:val="28"/>
                <w:lang w:val="de-DE"/>
              </w:rPr>
            </w:pPr>
            <w:r w:rsidRPr="00DA36EE">
              <w:rPr>
                <w:rFonts w:ascii="Times New Roman" w:eastAsia="Times New Roman" w:hAnsi="Times New Roman"/>
                <w:sz w:val="28"/>
                <w:szCs w:val="28"/>
                <w:lang w:val="de-DE"/>
              </w:rPr>
              <w:t xml:space="preserve">- Các huyện, thị, thành đoàn, </w:t>
            </w:r>
          </w:p>
          <w:p w14:paraId="52D752B1" w14:textId="77777777" w:rsidR="00DA36EE" w:rsidRPr="00DA36EE" w:rsidRDefault="00DA36EE" w:rsidP="001B4CB9">
            <w:pPr>
              <w:spacing w:after="0" w:line="240" w:lineRule="auto"/>
              <w:ind w:left="142"/>
              <w:jc w:val="both"/>
              <w:rPr>
                <w:rFonts w:ascii="Times New Roman" w:eastAsia="Times New Roman" w:hAnsi="Times New Roman"/>
                <w:sz w:val="28"/>
                <w:szCs w:val="28"/>
                <w:lang w:val="de-DE"/>
              </w:rPr>
            </w:pPr>
            <w:r w:rsidRPr="00DA36EE">
              <w:rPr>
                <w:rFonts w:ascii="Times New Roman" w:eastAsia="Times New Roman" w:hAnsi="Times New Roman"/>
                <w:sz w:val="28"/>
                <w:szCs w:val="28"/>
                <w:lang w:val="de-DE"/>
              </w:rPr>
              <w:t>đoàn trực thuộc;</w:t>
            </w:r>
          </w:p>
          <w:p w14:paraId="298C3156" w14:textId="77777777" w:rsidR="00DA36EE" w:rsidRPr="00DA36EE" w:rsidRDefault="00DA36EE" w:rsidP="001B4CB9">
            <w:pPr>
              <w:spacing w:after="0" w:line="240" w:lineRule="auto"/>
              <w:jc w:val="both"/>
              <w:rPr>
                <w:rFonts w:ascii="Times New Roman" w:eastAsia="Times New Roman" w:hAnsi="Times New Roman"/>
                <w:sz w:val="28"/>
                <w:szCs w:val="28"/>
                <w:lang w:val="de-DE"/>
              </w:rPr>
            </w:pPr>
            <w:r w:rsidRPr="00DA36EE">
              <w:rPr>
                <w:rFonts w:ascii="Times New Roman" w:eastAsia="Times New Roman" w:hAnsi="Times New Roman"/>
                <w:sz w:val="28"/>
                <w:szCs w:val="28"/>
                <w:lang w:val="de-DE"/>
              </w:rPr>
              <w:t>- Lưu VP, TG</w:t>
            </w:r>
            <w:r w:rsidRPr="00DA36EE">
              <w:rPr>
                <w:rFonts w:ascii="Times New Roman" w:eastAsia="Times New Roman" w:hAnsi="Times New Roman"/>
                <w:sz w:val="28"/>
                <w:szCs w:val="28"/>
                <w:vertAlign w:val="superscript"/>
                <w:lang w:val="de-DE"/>
              </w:rPr>
              <w:t>(27b)</w:t>
            </w:r>
            <w:r w:rsidRPr="00DA36EE">
              <w:rPr>
                <w:rFonts w:ascii="Times New Roman" w:eastAsia="Times New Roman" w:hAnsi="Times New Roman"/>
                <w:sz w:val="28"/>
                <w:szCs w:val="28"/>
                <w:lang w:val="de-DE"/>
              </w:rPr>
              <w:t>.</w:t>
            </w:r>
          </w:p>
        </w:tc>
        <w:tc>
          <w:tcPr>
            <w:tcW w:w="5254" w:type="dxa"/>
          </w:tcPr>
          <w:p w14:paraId="024D6C57" w14:textId="77777777" w:rsidR="00DA36EE" w:rsidRPr="00DA36EE" w:rsidRDefault="00DA36EE" w:rsidP="001B4CB9">
            <w:pPr>
              <w:spacing w:after="0" w:line="240" w:lineRule="auto"/>
              <w:rPr>
                <w:rFonts w:ascii="Times New Roman" w:eastAsia="Times New Roman" w:hAnsi="Times New Roman"/>
                <w:b/>
                <w:sz w:val="28"/>
                <w:szCs w:val="28"/>
              </w:rPr>
            </w:pPr>
            <w:r w:rsidRPr="00DA36EE">
              <w:rPr>
                <w:rFonts w:ascii="Times New Roman" w:eastAsia="Times New Roman" w:hAnsi="Times New Roman"/>
                <w:b/>
                <w:sz w:val="28"/>
                <w:szCs w:val="28"/>
              </w:rPr>
              <w:t>TM. BAN THƯỜNG VỤ TỈNH ĐOÀN</w:t>
            </w:r>
          </w:p>
          <w:p w14:paraId="6F41ECA4" w14:textId="77777777" w:rsidR="00DA36EE" w:rsidRPr="00DA36EE" w:rsidRDefault="00DA36EE" w:rsidP="001B4CB9">
            <w:pPr>
              <w:spacing w:after="0" w:line="240" w:lineRule="auto"/>
              <w:jc w:val="center"/>
              <w:rPr>
                <w:rFonts w:ascii="Times New Roman" w:eastAsia="Times New Roman" w:hAnsi="Times New Roman"/>
                <w:sz w:val="28"/>
                <w:szCs w:val="28"/>
              </w:rPr>
            </w:pPr>
            <w:r w:rsidRPr="00DA36EE">
              <w:rPr>
                <w:rFonts w:ascii="Times New Roman" w:eastAsia="Times New Roman" w:hAnsi="Times New Roman"/>
                <w:sz w:val="28"/>
                <w:szCs w:val="28"/>
              </w:rPr>
              <w:t xml:space="preserve">PHÓ BÍ THƯ </w:t>
            </w:r>
          </w:p>
          <w:p w14:paraId="4F2041C5" w14:textId="77777777" w:rsidR="00DA36EE" w:rsidRPr="00DA36EE" w:rsidRDefault="00DA36EE" w:rsidP="001B4CB9">
            <w:pPr>
              <w:spacing w:after="0" w:line="240" w:lineRule="auto"/>
              <w:jc w:val="center"/>
              <w:rPr>
                <w:rFonts w:ascii="Times New Roman" w:eastAsia="Times New Roman" w:hAnsi="Times New Roman"/>
                <w:sz w:val="28"/>
                <w:szCs w:val="28"/>
              </w:rPr>
            </w:pPr>
          </w:p>
          <w:p w14:paraId="3557D785" w14:textId="22E7165B" w:rsidR="00DA36EE" w:rsidRPr="001B4CB9" w:rsidRDefault="00955DA7" w:rsidP="00955DA7">
            <w:pPr>
              <w:tabs>
                <w:tab w:val="left" w:pos="1978"/>
              </w:tabs>
              <w:spacing w:after="0" w:line="240" w:lineRule="auto"/>
              <w:rPr>
                <w:rFonts w:ascii="Times New Roman" w:eastAsia="Times New Roman" w:hAnsi="Times New Roman"/>
                <w:sz w:val="28"/>
                <w:szCs w:val="28"/>
              </w:rPr>
            </w:pPr>
            <w:r>
              <w:rPr>
                <w:rFonts w:ascii="Times New Roman" w:eastAsia="Times New Roman" w:hAnsi="Times New Roman"/>
                <w:sz w:val="28"/>
                <w:szCs w:val="28"/>
              </w:rPr>
              <w:tab/>
              <w:t>(Đã ký)</w:t>
            </w:r>
            <w:bookmarkStart w:id="0" w:name="_GoBack"/>
            <w:bookmarkEnd w:id="0"/>
          </w:p>
          <w:p w14:paraId="2C957527" w14:textId="77777777" w:rsidR="00DA36EE" w:rsidRPr="00DA36EE" w:rsidRDefault="00DA36EE" w:rsidP="00955DA7">
            <w:pPr>
              <w:spacing w:after="0" w:line="240" w:lineRule="auto"/>
              <w:jc w:val="both"/>
              <w:rPr>
                <w:rFonts w:ascii="Times New Roman" w:eastAsia="Times New Roman" w:hAnsi="Times New Roman"/>
                <w:sz w:val="28"/>
                <w:szCs w:val="28"/>
              </w:rPr>
            </w:pPr>
          </w:p>
          <w:p w14:paraId="05F3DAEB" w14:textId="77777777" w:rsidR="00DA36EE" w:rsidRPr="00DA36EE" w:rsidRDefault="00DA36EE" w:rsidP="001B4CB9">
            <w:pPr>
              <w:spacing w:after="0" w:line="240" w:lineRule="auto"/>
              <w:rPr>
                <w:rFonts w:ascii="Times New Roman" w:eastAsia="Times New Roman" w:hAnsi="Times New Roman"/>
                <w:sz w:val="28"/>
                <w:szCs w:val="28"/>
              </w:rPr>
            </w:pPr>
          </w:p>
          <w:p w14:paraId="7722156D" w14:textId="77777777" w:rsidR="00DA36EE" w:rsidRPr="00DA36EE" w:rsidRDefault="00DA36EE" w:rsidP="001B4CB9">
            <w:pPr>
              <w:spacing w:after="0" w:line="240" w:lineRule="auto"/>
              <w:jc w:val="center"/>
              <w:rPr>
                <w:rFonts w:ascii="Times New Roman" w:eastAsia="Times New Roman" w:hAnsi="Times New Roman"/>
                <w:b/>
                <w:sz w:val="28"/>
                <w:szCs w:val="28"/>
              </w:rPr>
            </w:pPr>
            <w:r w:rsidRPr="00DA36EE">
              <w:rPr>
                <w:rFonts w:ascii="Times New Roman" w:eastAsia="Times New Roman" w:hAnsi="Times New Roman"/>
                <w:b/>
                <w:sz w:val="28"/>
                <w:szCs w:val="28"/>
              </w:rPr>
              <w:t>Hà Duy Trung</w:t>
            </w:r>
          </w:p>
        </w:tc>
      </w:tr>
    </w:tbl>
    <w:p w14:paraId="080ABA6A" w14:textId="77777777" w:rsidR="00FD3A95" w:rsidRPr="007A6CC6" w:rsidRDefault="00FD3A95" w:rsidP="00887F2E"/>
    <w:sectPr w:rsidR="00FD3A95" w:rsidRPr="007A6CC6" w:rsidSect="00B06603">
      <w:headerReference w:type="default" r:id="rId7"/>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4B0B9" w14:textId="77777777" w:rsidR="00044A50" w:rsidRDefault="00044A50" w:rsidP="00222009">
      <w:pPr>
        <w:spacing w:after="0" w:line="240" w:lineRule="auto"/>
      </w:pPr>
      <w:r>
        <w:separator/>
      </w:r>
    </w:p>
  </w:endnote>
  <w:endnote w:type="continuationSeparator" w:id="0">
    <w:p w14:paraId="14D3AA61" w14:textId="77777777" w:rsidR="00044A50" w:rsidRDefault="00044A50" w:rsidP="0022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E00FA" w14:textId="77777777" w:rsidR="00044A50" w:rsidRDefault="00044A50" w:rsidP="00222009">
      <w:pPr>
        <w:spacing w:after="0" w:line="240" w:lineRule="auto"/>
      </w:pPr>
      <w:r>
        <w:separator/>
      </w:r>
    </w:p>
  </w:footnote>
  <w:footnote w:type="continuationSeparator" w:id="0">
    <w:p w14:paraId="44B58C08" w14:textId="77777777" w:rsidR="00044A50" w:rsidRDefault="00044A50" w:rsidP="00222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142847"/>
      <w:docPartObj>
        <w:docPartGallery w:val="Page Numbers (Top of Page)"/>
        <w:docPartUnique/>
      </w:docPartObj>
    </w:sdtPr>
    <w:sdtEndPr>
      <w:rPr>
        <w:rFonts w:ascii="Times New Roman" w:hAnsi="Times New Roman"/>
        <w:noProof/>
        <w:sz w:val="26"/>
        <w:szCs w:val="26"/>
      </w:rPr>
    </w:sdtEndPr>
    <w:sdtContent>
      <w:p w14:paraId="2EFC5375" w14:textId="124A7B31" w:rsidR="00222009" w:rsidRPr="00222009" w:rsidRDefault="00222009">
        <w:pPr>
          <w:pStyle w:val="Header"/>
          <w:jc w:val="center"/>
          <w:rPr>
            <w:rFonts w:ascii="Times New Roman" w:hAnsi="Times New Roman"/>
            <w:sz w:val="26"/>
            <w:szCs w:val="26"/>
          </w:rPr>
        </w:pPr>
        <w:r w:rsidRPr="00222009">
          <w:rPr>
            <w:rFonts w:ascii="Times New Roman" w:hAnsi="Times New Roman"/>
            <w:sz w:val="26"/>
            <w:szCs w:val="26"/>
          </w:rPr>
          <w:fldChar w:fldCharType="begin"/>
        </w:r>
        <w:r w:rsidRPr="00222009">
          <w:rPr>
            <w:rFonts w:ascii="Times New Roman" w:hAnsi="Times New Roman"/>
            <w:sz w:val="26"/>
            <w:szCs w:val="26"/>
          </w:rPr>
          <w:instrText xml:space="preserve"> PAGE   \* MERGEFORMAT </w:instrText>
        </w:r>
        <w:r w:rsidRPr="00222009">
          <w:rPr>
            <w:rFonts w:ascii="Times New Roman" w:hAnsi="Times New Roman"/>
            <w:sz w:val="26"/>
            <w:szCs w:val="26"/>
          </w:rPr>
          <w:fldChar w:fldCharType="separate"/>
        </w:r>
        <w:r w:rsidR="00955DA7">
          <w:rPr>
            <w:rFonts w:ascii="Times New Roman" w:hAnsi="Times New Roman"/>
            <w:noProof/>
            <w:sz w:val="26"/>
            <w:szCs w:val="26"/>
          </w:rPr>
          <w:t>4</w:t>
        </w:r>
        <w:r w:rsidRPr="00222009">
          <w:rPr>
            <w:rFonts w:ascii="Times New Roman" w:hAnsi="Times New Roman"/>
            <w:noProof/>
            <w:sz w:val="26"/>
            <w:szCs w:val="26"/>
          </w:rPr>
          <w:fldChar w:fldCharType="end"/>
        </w:r>
      </w:p>
    </w:sdtContent>
  </w:sdt>
  <w:p w14:paraId="1A5D656C" w14:textId="77777777" w:rsidR="00222009" w:rsidRDefault="002220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95"/>
    <w:rsid w:val="0000494C"/>
    <w:rsid w:val="000165B0"/>
    <w:rsid w:val="00044A50"/>
    <w:rsid w:val="000734E1"/>
    <w:rsid w:val="000E588A"/>
    <w:rsid w:val="001A51E8"/>
    <w:rsid w:val="001B4CB9"/>
    <w:rsid w:val="00205017"/>
    <w:rsid w:val="00222009"/>
    <w:rsid w:val="00303992"/>
    <w:rsid w:val="00310E79"/>
    <w:rsid w:val="00333A1B"/>
    <w:rsid w:val="003429E9"/>
    <w:rsid w:val="00390FF3"/>
    <w:rsid w:val="00573A98"/>
    <w:rsid w:val="00655318"/>
    <w:rsid w:val="0070679A"/>
    <w:rsid w:val="00723F95"/>
    <w:rsid w:val="007A6CC6"/>
    <w:rsid w:val="00877972"/>
    <w:rsid w:val="00887F2E"/>
    <w:rsid w:val="008E16C3"/>
    <w:rsid w:val="00955DA7"/>
    <w:rsid w:val="00B06603"/>
    <w:rsid w:val="00B518FB"/>
    <w:rsid w:val="00C05FB2"/>
    <w:rsid w:val="00C11A3D"/>
    <w:rsid w:val="00CA7855"/>
    <w:rsid w:val="00CB2F23"/>
    <w:rsid w:val="00CD0C3F"/>
    <w:rsid w:val="00D02E5A"/>
    <w:rsid w:val="00D36C4B"/>
    <w:rsid w:val="00DA36EE"/>
    <w:rsid w:val="00DD6FAA"/>
    <w:rsid w:val="00DE7066"/>
    <w:rsid w:val="00E466BB"/>
    <w:rsid w:val="00E76B39"/>
    <w:rsid w:val="00FA25CA"/>
    <w:rsid w:val="00FD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9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FD3A95"/>
    <w:pPr>
      <w:spacing w:after="0" w:line="240" w:lineRule="auto"/>
      <w:ind w:firstLine="720"/>
      <w:jc w:val="both"/>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semiHidden/>
    <w:rsid w:val="00FD3A9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22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009"/>
    <w:rPr>
      <w:rFonts w:ascii="Calibri" w:eastAsia="Calibri" w:hAnsi="Calibri" w:cs="Times New Roman"/>
    </w:rPr>
  </w:style>
  <w:style w:type="paragraph" w:styleId="Footer">
    <w:name w:val="footer"/>
    <w:basedOn w:val="Normal"/>
    <w:link w:val="FooterChar"/>
    <w:uiPriority w:val="99"/>
    <w:unhideWhenUsed/>
    <w:rsid w:val="00222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009"/>
    <w:rPr>
      <w:rFonts w:ascii="Calibri" w:eastAsia="Calibri" w:hAnsi="Calibri" w:cs="Times New Roman"/>
    </w:rPr>
  </w:style>
  <w:style w:type="paragraph" w:styleId="BalloonText">
    <w:name w:val="Balloon Text"/>
    <w:basedOn w:val="Normal"/>
    <w:link w:val="BalloonTextChar"/>
    <w:uiPriority w:val="99"/>
    <w:semiHidden/>
    <w:unhideWhenUsed/>
    <w:rsid w:val="00016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5B0"/>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9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FD3A95"/>
    <w:pPr>
      <w:spacing w:after="0" w:line="240" w:lineRule="auto"/>
      <w:ind w:firstLine="720"/>
      <w:jc w:val="both"/>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semiHidden/>
    <w:rsid w:val="00FD3A9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22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009"/>
    <w:rPr>
      <w:rFonts w:ascii="Calibri" w:eastAsia="Calibri" w:hAnsi="Calibri" w:cs="Times New Roman"/>
    </w:rPr>
  </w:style>
  <w:style w:type="paragraph" w:styleId="Footer">
    <w:name w:val="footer"/>
    <w:basedOn w:val="Normal"/>
    <w:link w:val="FooterChar"/>
    <w:uiPriority w:val="99"/>
    <w:unhideWhenUsed/>
    <w:rsid w:val="00222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009"/>
    <w:rPr>
      <w:rFonts w:ascii="Calibri" w:eastAsia="Calibri" w:hAnsi="Calibri" w:cs="Times New Roman"/>
    </w:rPr>
  </w:style>
  <w:style w:type="paragraph" w:styleId="BalloonText">
    <w:name w:val="Balloon Text"/>
    <w:basedOn w:val="Normal"/>
    <w:link w:val="BalloonTextChar"/>
    <w:uiPriority w:val="99"/>
    <w:semiHidden/>
    <w:unhideWhenUsed/>
    <w:rsid w:val="00016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5B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User</cp:lastModifiedBy>
  <cp:revision>12</cp:revision>
  <cp:lastPrinted>2020-04-13T06:50:00Z</cp:lastPrinted>
  <dcterms:created xsi:type="dcterms:W3CDTF">2020-03-10T08:04:00Z</dcterms:created>
  <dcterms:modified xsi:type="dcterms:W3CDTF">2020-05-06T00:41:00Z</dcterms:modified>
</cp:coreProperties>
</file>