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0" w:type="dxa"/>
        <w:tblLook w:val="01E0" w:firstRow="1" w:lastRow="1" w:firstColumn="1" w:lastColumn="1" w:noHBand="0" w:noVBand="0"/>
      </w:tblPr>
      <w:tblGrid>
        <w:gridCol w:w="4410"/>
        <w:gridCol w:w="4832"/>
      </w:tblGrid>
      <w:tr w:rsidR="00E02105" w:rsidRPr="00C251D9" w:rsidTr="004464B7">
        <w:tc>
          <w:tcPr>
            <w:tcW w:w="4410" w:type="dxa"/>
          </w:tcPr>
          <w:p w:rsidR="00E02105" w:rsidRPr="00C251D9" w:rsidRDefault="00E02105" w:rsidP="004464B7">
            <w:pPr>
              <w:tabs>
                <w:tab w:val="center" w:pos="198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C251D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BCH</w:t>
            </w:r>
            <w:r w:rsidRPr="00C251D9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ĐOÀN TỈNH BÌNH ĐỊNH</w:t>
            </w:r>
          </w:p>
          <w:p w:rsidR="00E02105" w:rsidRPr="00C251D9" w:rsidRDefault="00E02105" w:rsidP="004464B7">
            <w:pPr>
              <w:pStyle w:val="Heading1"/>
              <w:tabs>
                <w:tab w:val="center" w:pos="1985"/>
                <w:tab w:val="center" w:pos="6521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  <w:lang w:val="nl-NL" w:eastAsia="en-US"/>
              </w:rPr>
            </w:pPr>
            <w:r w:rsidRPr="00C251D9">
              <w:rPr>
                <w:rFonts w:ascii="Times New Roman" w:hAnsi="Times New Roman"/>
                <w:b w:val="0"/>
                <w:bCs/>
                <w:sz w:val="28"/>
                <w:szCs w:val="28"/>
                <w:lang w:val="nl-NL" w:eastAsia="en-US"/>
              </w:rPr>
              <w:t>***</w:t>
            </w:r>
          </w:p>
          <w:p w:rsidR="00E02105" w:rsidRDefault="008A483C" w:rsidP="004464B7">
            <w:pPr>
              <w:tabs>
                <w:tab w:val="center" w:pos="1985"/>
                <w:tab w:val="center" w:pos="6868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Số:1644</w:t>
            </w:r>
            <w:r w:rsidR="00E02105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-CV</w:t>
            </w:r>
            <w:r w:rsidR="00E02105" w:rsidRPr="00C251D9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/TĐTN-</w:t>
            </w:r>
            <w:r w:rsidR="00E02105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TG</w:t>
            </w:r>
          </w:p>
          <w:p w:rsidR="008A00A8" w:rsidRDefault="00E02105" w:rsidP="008A00A8">
            <w:pPr>
              <w:tabs>
                <w:tab w:val="center" w:pos="1985"/>
                <w:tab w:val="center" w:pos="6868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“V/v </w:t>
            </w:r>
            <w:r w:rsidR="008A00A8">
              <w:rPr>
                <w:rFonts w:ascii="Times New Roman" w:hAnsi="Times New Roman"/>
                <w:bCs/>
                <w:i/>
                <w:sz w:val="24"/>
                <w:szCs w:val="28"/>
              </w:rPr>
              <w:t>tham gia cuộc thi trực tuyến tìm hiểu 90 năm truyền thống vẻ vang của</w:t>
            </w:r>
          </w:p>
          <w:p w:rsidR="00E02105" w:rsidRPr="005F69AE" w:rsidRDefault="008A00A8" w:rsidP="008A00A8">
            <w:pPr>
              <w:tabs>
                <w:tab w:val="center" w:pos="1985"/>
                <w:tab w:val="center" w:pos="6868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Đoàn TNCS Hồ Chí Minh</w:t>
            </w:r>
            <w:r w:rsidR="00E02105" w:rsidRPr="007E7B76">
              <w:rPr>
                <w:rFonts w:ascii="Times New Roman" w:hAnsi="Times New Roman"/>
                <w:bCs/>
                <w:i/>
                <w:sz w:val="24"/>
                <w:szCs w:val="28"/>
              </w:rPr>
              <w:t>”</w:t>
            </w:r>
          </w:p>
        </w:tc>
        <w:tc>
          <w:tcPr>
            <w:tcW w:w="4832" w:type="dxa"/>
          </w:tcPr>
          <w:p w:rsidR="00E02105" w:rsidRPr="00C251D9" w:rsidRDefault="00E02105" w:rsidP="004464B7">
            <w:pPr>
              <w:tabs>
                <w:tab w:val="center" w:pos="1985"/>
                <w:tab w:val="center" w:pos="6868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68C3E" wp14:editId="660F2A05">
                      <wp:simplePos x="0" y="0"/>
                      <wp:positionH relativeFrom="column">
                        <wp:posOffset>465191</wp:posOffset>
                      </wp:positionH>
                      <wp:positionV relativeFrom="paragraph">
                        <wp:posOffset>196850</wp:posOffset>
                      </wp:positionV>
                      <wp:extent cx="2438400" cy="635"/>
                      <wp:effectExtent l="0" t="0" r="19050" b="37465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B3023C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65pt;margin-top:15.5pt;width:1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"/>
                  </w:pict>
                </mc:Fallback>
              </mc:AlternateContent>
            </w:r>
            <w:r w:rsidRPr="00C251D9">
              <w:rPr>
                <w:rFonts w:ascii="Times New Roman" w:hAnsi="Times New Roman"/>
                <w:b/>
                <w:sz w:val="30"/>
                <w:szCs w:val="30"/>
                <w:lang w:val="nl-NL"/>
              </w:rPr>
              <w:t>ĐOÀN TNCS HỒ CHÍ MINH</w:t>
            </w:r>
          </w:p>
          <w:p w:rsidR="00E02105" w:rsidRPr="00C251D9" w:rsidRDefault="00E02105" w:rsidP="004464B7">
            <w:pPr>
              <w:tabs>
                <w:tab w:val="center" w:pos="1985"/>
                <w:tab w:val="center" w:pos="6868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lang w:val="vi-VN"/>
              </w:rPr>
            </w:pPr>
          </w:p>
          <w:p w:rsidR="00E02105" w:rsidRPr="000072B8" w:rsidRDefault="00E02105" w:rsidP="008A483C">
            <w:pPr>
              <w:tabs>
                <w:tab w:val="center" w:pos="1985"/>
                <w:tab w:val="center" w:pos="6868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251D9">
              <w:rPr>
                <w:rFonts w:ascii="Times New Roman" w:hAnsi="Times New Roman"/>
                <w:bCs/>
                <w:i/>
                <w:iCs/>
                <w:szCs w:val="26"/>
                <w:lang w:val="nl-NL"/>
              </w:rPr>
              <w:t xml:space="preserve"> Bình Định, </w:t>
            </w:r>
            <w:r w:rsidRPr="00C251D9">
              <w:rPr>
                <w:rFonts w:ascii="Times New Roman" w:hAnsi="Times New Roman"/>
                <w:i/>
                <w:iCs/>
                <w:szCs w:val="26"/>
                <w:lang w:val="nl-NL"/>
              </w:rPr>
              <w:t>ngà</w:t>
            </w:r>
            <w:r>
              <w:rPr>
                <w:rFonts w:ascii="Times New Roman" w:hAnsi="Times New Roman"/>
                <w:i/>
                <w:iCs/>
                <w:szCs w:val="26"/>
                <w:lang w:val="vi-VN"/>
              </w:rPr>
              <w:t xml:space="preserve">y </w:t>
            </w:r>
            <w:r w:rsidR="008A483C">
              <w:rPr>
                <w:rFonts w:ascii="Times New Roman" w:hAnsi="Times New Roman"/>
                <w:i/>
                <w:iCs/>
                <w:szCs w:val="26"/>
              </w:rPr>
              <w:t>11</w:t>
            </w:r>
            <w:r w:rsidRPr="00C251D9">
              <w:rPr>
                <w:rFonts w:ascii="Times New Roman" w:hAnsi="Times New Roman"/>
                <w:i/>
                <w:iCs/>
                <w:szCs w:val="26"/>
                <w:lang w:val="nl-NL"/>
              </w:rPr>
              <w:t xml:space="preserve"> tháng </w:t>
            </w:r>
            <w:r w:rsidR="00B95078">
              <w:rPr>
                <w:rFonts w:ascii="Times New Roman" w:hAnsi="Times New Roman"/>
                <w:i/>
                <w:iCs/>
                <w:szCs w:val="26"/>
                <w:lang w:val="nl-NL"/>
              </w:rPr>
              <w:t>1</w:t>
            </w:r>
            <w:r w:rsidR="008A00A8">
              <w:rPr>
                <w:rFonts w:ascii="Times New Roman" w:hAnsi="Times New Roman"/>
                <w:i/>
                <w:iCs/>
                <w:szCs w:val="26"/>
                <w:lang w:val="nl-NL"/>
              </w:rPr>
              <w:t>2</w:t>
            </w:r>
            <w:r>
              <w:rPr>
                <w:rFonts w:ascii="Times New Roman" w:hAnsi="Times New Roman"/>
                <w:i/>
                <w:iCs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6"/>
                <w:lang w:val="nl-NL"/>
              </w:rPr>
              <w:t>năm 2020</w:t>
            </w:r>
          </w:p>
        </w:tc>
      </w:tr>
    </w:tbl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065684" w:rsidRPr="007E7B76" w:rsidTr="00A4536A">
        <w:tc>
          <w:tcPr>
            <w:tcW w:w="4253" w:type="dxa"/>
          </w:tcPr>
          <w:p w:rsidR="00065684" w:rsidRPr="007E7B76" w:rsidRDefault="00E02105" w:rsidP="00A4536A">
            <w:pPr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nl-NL"/>
              </w:rPr>
            </w:pPr>
            <w:r w:rsidRPr="00AB55CC">
              <w:rPr>
                <w:rFonts w:ascii="Times New Roman" w:hAnsi="Times New Roman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</w:t>
            </w:r>
            <w:r w:rsidRPr="002201D1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2201D1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ab/>
            </w:r>
          </w:p>
        </w:tc>
        <w:tc>
          <w:tcPr>
            <w:tcW w:w="4819" w:type="dxa"/>
          </w:tcPr>
          <w:p w:rsidR="00065684" w:rsidRPr="007E7B76" w:rsidRDefault="00065684" w:rsidP="00A4536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</w:tr>
    </w:tbl>
    <w:p w:rsidR="00F269D3" w:rsidRDefault="00065684" w:rsidP="00F269D3">
      <w:pPr>
        <w:ind w:left="2694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EC0F66">
        <w:rPr>
          <w:rFonts w:ascii="Times New Roman" w:hAnsi="Times New Roman"/>
          <w:b/>
          <w:bCs/>
          <w:i/>
          <w:sz w:val="28"/>
          <w:szCs w:val="28"/>
          <w:lang w:val="nl-NL"/>
        </w:rPr>
        <w:t>Kính gửi: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="00D1303B">
        <w:rPr>
          <w:rFonts w:ascii="Times New Roman" w:hAnsi="Times New Roman"/>
          <w:b/>
          <w:bCs/>
          <w:sz w:val="28"/>
          <w:szCs w:val="28"/>
          <w:lang w:val="nl-NL"/>
        </w:rPr>
        <w:t>Ban Thườn</w:t>
      </w:r>
      <w:r w:rsidR="00F269D3">
        <w:rPr>
          <w:rFonts w:ascii="Times New Roman" w:hAnsi="Times New Roman"/>
          <w:b/>
          <w:bCs/>
          <w:sz w:val="28"/>
          <w:szCs w:val="28"/>
          <w:lang w:val="nl-NL"/>
        </w:rPr>
        <w:t xml:space="preserve">g vụ các huyện, thị, thành đoàn, </w:t>
      </w:r>
    </w:p>
    <w:p w:rsidR="00E02105" w:rsidRDefault="008B6775" w:rsidP="008B6775">
      <w:pPr>
        <w:ind w:left="3828"/>
        <w:jc w:val="both"/>
        <w:rPr>
          <w:rFonts w:ascii="Times New Roman" w:hAnsi="Times New Roman"/>
          <w:b/>
          <w:bCs/>
          <w:sz w:val="32"/>
          <w:szCs w:val="32"/>
          <w:lang w:val="nl-NL"/>
        </w:rPr>
      </w:pPr>
      <w:r>
        <w:rPr>
          <w:rFonts w:ascii="Times New Roman" w:hAnsi="Times New Roman"/>
          <w:b/>
          <w:bCs/>
          <w:sz w:val="28"/>
          <w:szCs w:val="28"/>
          <w:lang w:val="nl-NL"/>
        </w:rPr>
        <w:t xml:space="preserve"> </w:t>
      </w:r>
      <w:r w:rsidR="00D1303B">
        <w:rPr>
          <w:rFonts w:ascii="Times New Roman" w:hAnsi="Times New Roman"/>
          <w:b/>
          <w:bCs/>
          <w:sz w:val="28"/>
          <w:szCs w:val="28"/>
          <w:lang w:val="nl-NL"/>
        </w:rPr>
        <w:t>đoàn trực thuộc</w:t>
      </w:r>
    </w:p>
    <w:p w:rsidR="00EC0F66" w:rsidRPr="00F02BE1" w:rsidRDefault="00E02105" w:rsidP="00E02105">
      <w:pPr>
        <w:spacing w:after="120"/>
        <w:jc w:val="both"/>
        <w:rPr>
          <w:rFonts w:ascii="Times New Roman" w:hAnsi="Times New Roman"/>
          <w:bCs/>
          <w:sz w:val="14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ab/>
      </w:r>
    </w:p>
    <w:p w:rsidR="00E02105" w:rsidRDefault="00CA3876" w:rsidP="008A00A8">
      <w:pPr>
        <w:spacing w:before="160" w:after="160"/>
        <w:ind w:firstLine="709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Căn cứ</w:t>
      </w:r>
      <w:r w:rsidR="00C57D86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="009E75C8">
        <w:rPr>
          <w:rFonts w:ascii="Times New Roman" w:hAnsi="Times New Roman"/>
          <w:bCs/>
          <w:sz w:val="28"/>
          <w:szCs w:val="28"/>
          <w:lang w:val="nl-NL"/>
        </w:rPr>
        <w:t xml:space="preserve">thông </w:t>
      </w:r>
      <w:r w:rsidR="008A00A8">
        <w:rPr>
          <w:rFonts w:ascii="Times New Roman" w:hAnsi="Times New Roman"/>
          <w:bCs/>
          <w:sz w:val="28"/>
          <w:szCs w:val="28"/>
          <w:lang w:val="nl-NL"/>
        </w:rPr>
        <w:t>báo</w:t>
      </w:r>
      <w:r w:rsidR="00147693">
        <w:rPr>
          <w:rFonts w:ascii="Times New Roman" w:hAnsi="Times New Roman"/>
          <w:bCs/>
          <w:sz w:val="28"/>
          <w:szCs w:val="28"/>
          <w:lang w:val="nl-NL"/>
        </w:rPr>
        <w:t xml:space="preserve"> số 394</w:t>
      </w:r>
      <w:r w:rsidR="009E75C8">
        <w:rPr>
          <w:rFonts w:ascii="Times New Roman" w:hAnsi="Times New Roman"/>
          <w:bCs/>
          <w:sz w:val="28"/>
          <w:szCs w:val="28"/>
          <w:lang w:val="nl-NL"/>
        </w:rPr>
        <w:t>-</w:t>
      </w:r>
      <w:r w:rsidR="00147693">
        <w:rPr>
          <w:rFonts w:ascii="Times New Roman" w:hAnsi="Times New Roman"/>
          <w:bCs/>
          <w:sz w:val="28"/>
          <w:szCs w:val="28"/>
          <w:lang w:val="nl-NL"/>
        </w:rPr>
        <w:t>TB/TWĐ ngày 11/12/2020</w:t>
      </w:r>
      <w:r w:rsidR="008A00A8">
        <w:rPr>
          <w:rFonts w:ascii="Times New Roman" w:hAnsi="Times New Roman"/>
          <w:bCs/>
          <w:sz w:val="28"/>
          <w:szCs w:val="28"/>
          <w:lang w:val="nl-NL"/>
        </w:rPr>
        <w:t xml:space="preserve"> của Ban Bí thư Trung ương</w:t>
      </w:r>
      <w:r>
        <w:rPr>
          <w:rFonts w:ascii="Times New Roman" w:hAnsi="Times New Roman"/>
          <w:bCs/>
          <w:sz w:val="28"/>
          <w:szCs w:val="28"/>
          <w:lang w:val="nl-NL"/>
        </w:rPr>
        <w:t xml:space="preserve"> Đoàn</w:t>
      </w:r>
      <w:r w:rsidR="008A00A8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="00925418">
        <w:rPr>
          <w:rFonts w:ascii="Times New Roman" w:hAnsi="Times New Roman"/>
          <w:bCs/>
          <w:sz w:val="28"/>
          <w:szCs w:val="28"/>
          <w:lang w:val="nl-NL"/>
        </w:rPr>
        <w:t>về</w:t>
      </w:r>
      <w:r w:rsidR="008A00A8" w:rsidRPr="008A00A8">
        <w:t xml:space="preserve"> </w:t>
      </w:r>
      <w:r w:rsidR="008A00A8" w:rsidRPr="008A00A8">
        <w:rPr>
          <w:rFonts w:ascii="Times New Roman" w:hAnsi="Times New Roman"/>
          <w:bCs/>
          <w:sz w:val="28"/>
          <w:szCs w:val="28"/>
          <w:lang w:val="nl-NL"/>
        </w:rPr>
        <w:t xml:space="preserve">cuộc thi trực tuyến </w:t>
      </w:r>
      <w:r w:rsidR="00147693">
        <w:rPr>
          <w:rFonts w:ascii="Times New Roman" w:hAnsi="Times New Roman"/>
          <w:bCs/>
          <w:sz w:val="28"/>
          <w:szCs w:val="28"/>
          <w:lang w:val="nl-NL"/>
        </w:rPr>
        <w:t>T</w:t>
      </w:r>
      <w:r w:rsidR="008A00A8" w:rsidRPr="008A00A8">
        <w:rPr>
          <w:rFonts w:ascii="Times New Roman" w:hAnsi="Times New Roman" w:cs="VNI-Times"/>
          <w:bCs/>
          <w:sz w:val="28"/>
          <w:szCs w:val="28"/>
          <w:lang w:val="nl-NL"/>
        </w:rPr>
        <w:t>ì</w:t>
      </w:r>
      <w:r w:rsidR="008A00A8" w:rsidRPr="008A00A8">
        <w:rPr>
          <w:rFonts w:ascii="Times New Roman" w:hAnsi="Times New Roman"/>
          <w:bCs/>
          <w:sz w:val="28"/>
          <w:szCs w:val="28"/>
          <w:lang w:val="nl-NL"/>
        </w:rPr>
        <w:t xml:space="preserve">m hiểu </w:t>
      </w:r>
      <w:r w:rsidR="008A00A8">
        <w:rPr>
          <w:rFonts w:ascii="Times New Roman" w:hAnsi="Times New Roman"/>
          <w:bCs/>
          <w:sz w:val="28"/>
          <w:szCs w:val="28"/>
          <w:lang w:val="nl-NL"/>
        </w:rPr>
        <w:t>“</w:t>
      </w:r>
      <w:r w:rsidR="008A00A8" w:rsidRPr="008A00A8">
        <w:rPr>
          <w:rFonts w:ascii="Times New Roman" w:hAnsi="Times New Roman"/>
          <w:bCs/>
          <w:sz w:val="28"/>
          <w:szCs w:val="28"/>
          <w:lang w:val="nl-NL"/>
        </w:rPr>
        <w:t>90 năm truyền thống vẻ vang của Đo</w:t>
      </w:r>
      <w:r w:rsidR="008A00A8" w:rsidRPr="008A00A8">
        <w:rPr>
          <w:rFonts w:ascii="Times New Roman" w:hAnsi="Times New Roman" w:cs="VNI-Times"/>
          <w:bCs/>
          <w:sz w:val="28"/>
          <w:szCs w:val="28"/>
          <w:lang w:val="nl-NL"/>
        </w:rPr>
        <w:t>à</w:t>
      </w:r>
      <w:r w:rsidR="008A00A8" w:rsidRPr="008A00A8">
        <w:rPr>
          <w:rFonts w:ascii="Times New Roman" w:hAnsi="Times New Roman"/>
          <w:bCs/>
          <w:sz w:val="28"/>
          <w:szCs w:val="28"/>
          <w:lang w:val="nl-NL"/>
        </w:rPr>
        <w:t>n TNCS Hồ Ch</w:t>
      </w:r>
      <w:r w:rsidR="008A00A8" w:rsidRPr="008A00A8">
        <w:rPr>
          <w:rFonts w:ascii="Times New Roman" w:hAnsi="Times New Roman" w:cs="VNI-Times"/>
          <w:bCs/>
          <w:sz w:val="28"/>
          <w:szCs w:val="28"/>
          <w:lang w:val="nl-NL"/>
        </w:rPr>
        <w:t>í</w:t>
      </w:r>
      <w:r w:rsidR="008A00A8" w:rsidRPr="008A00A8">
        <w:rPr>
          <w:rFonts w:ascii="Times New Roman" w:hAnsi="Times New Roman"/>
          <w:bCs/>
          <w:sz w:val="28"/>
          <w:szCs w:val="28"/>
          <w:lang w:val="nl-NL"/>
        </w:rPr>
        <w:t xml:space="preserve"> Minh</w:t>
      </w:r>
      <w:r w:rsidR="008A00A8">
        <w:rPr>
          <w:rFonts w:ascii="Times New Roman" w:hAnsi="Times New Roman"/>
          <w:bCs/>
          <w:sz w:val="28"/>
          <w:szCs w:val="28"/>
          <w:lang w:val="nl-NL"/>
        </w:rPr>
        <w:t>”</w:t>
      </w:r>
      <w:r w:rsidR="00C57D86">
        <w:rPr>
          <w:rFonts w:ascii="Times New Roman" w:hAnsi="Times New Roman"/>
          <w:bCs/>
          <w:sz w:val="28"/>
          <w:szCs w:val="28"/>
          <w:lang w:val="nl-NL"/>
        </w:rPr>
        <w:t xml:space="preserve">, Ban Thường vụ Tỉnh đoàn </w:t>
      </w:r>
      <w:r w:rsidR="00925418">
        <w:rPr>
          <w:rFonts w:ascii="Times New Roman" w:hAnsi="Times New Roman"/>
          <w:bCs/>
          <w:sz w:val="28"/>
          <w:szCs w:val="28"/>
          <w:lang w:val="nl-NL"/>
        </w:rPr>
        <w:t>yêu cầu Ban Thường vụ các huyện, thị, thành đoàn và đoàn trực thuộc thực hiện các nội dung sau đây</w:t>
      </w:r>
      <w:r w:rsidR="00C57D86">
        <w:rPr>
          <w:rFonts w:ascii="Times New Roman" w:hAnsi="Times New Roman"/>
          <w:bCs/>
          <w:sz w:val="28"/>
          <w:szCs w:val="28"/>
          <w:lang w:val="nl-NL"/>
        </w:rPr>
        <w:t xml:space="preserve">: </w:t>
      </w:r>
    </w:p>
    <w:p w:rsidR="008A00A8" w:rsidRDefault="00925418" w:rsidP="00925418">
      <w:pPr>
        <w:spacing w:before="20" w:after="20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</w:pPr>
      <w:r w:rsidRPr="00CA3876">
        <w:rPr>
          <w:rFonts w:ascii="Times New Roman" w:hAnsi="Times New Roman"/>
          <w:b/>
          <w:bCs/>
          <w:iCs/>
          <w:color w:val="000000"/>
          <w:sz w:val="28"/>
          <w:szCs w:val="28"/>
          <w:lang w:eastAsia="vi-VN"/>
        </w:rPr>
        <w:t>1.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</w:t>
      </w:r>
      <w:r w:rsidR="00147693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Hoàn thành việc h</w:t>
      </w:r>
      <w:r w:rsidR="008A00A8" w:rsidRPr="008A00A8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ướng dẫn và tổ chức cho đoàn viên, thanh niên cài đặt ứng dụng “Thanh niên V</w:t>
      </w:r>
      <w:r w:rsidR="007E3499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iệt Nam”</w:t>
      </w:r>
      <w:r w:rsidR="0019788F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từ nay đến</w:t>
      </w:r>
      <w:r w:rsidR="007E3499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</w:t>
      </w:r>
      <w:r w:rsidR="00147693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trước </w:t>
      </w:r>
      <w:r w:rsidR="00147693" w:rsidRPr="00147693">
        <w:rPr>
          <w:rFonts w:ascii="Times New Roman" w:hAnsi="Times New Roman"/>
          <w:b/>
          <w:bCs/>
          <w:iCs/>
          <w:color w:val="000000"/>
          <w:sz w:val="28"/>
          <w:szCs w:val="28"/>
          <w:lang w:eastAsia="vi-VN"/>
        </w:rPr>
        <w:t>17h00</w:t>
      </w:r>
      <w:r w:rsidR="007E3499" w:rsidRPr="00147693">
        <w:rPr>
          <w:rFonts w:ascii="Times New Roman" w:hAnsi="Times New Roman"/>
          <w:b/>
          <w:bCs/>
          <w:iCs/>
          <w:color w:val="000000"/>
          <w:sz w:val="28"/>
          <w:szCs w:val="28"/>
          <w:lang w:eastAsia="vi-VN"/>
        </w:rPr>
        <w:t xml:space="preserve"> ngày 14</w:t>
      </w:r>
      <w:r w:rsidR="008A00A8" w:rsidRPr="00147693">
        <w:rPr>
          <w:rFonts w:ascii="Times New Roman" w:hAnsi="Times New Roman"/>
          <w:b/>
          <w:bCs/>
          <w:iCs/>
          <w:color w:val="000000"/>
          <w:sz w:val="28"/>
          <w:szCs w:val="28"/>
          <w:lang w:eastAsia="vi-VN"/>
        </w:rPr>
        <w:t>/12/2020</w:t>
      </w:r>
      <w:r w:rsidR="008A00A8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.</w:t>
      </w:r>
    </w:p>
    <w:p w:rsidR="00C57D86" w:rsidRDefault="008A00A8" w:rsidP="00925418">
      <w:pPr>
        <w:spacing w:before="20" w:after="20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</w:pPr>
      <w:r w:rsidRPr="00CA3876">
        <w:rPr>
          <w:rFonts w:ascii="Times New Roman" w:hAnsi="Times New Roman"/>
          <w:b/>
          <w:bCs/>
          <w:iCs/>
          <w:color w:val="000000"/>
          <w:sz w:val="28"/>
          <w:szCs w:val="28"/>
          <w:lang w:eastAsia="vi-VN"/>
        </w:rPr>
        <w:t>2.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Đẩy mạnh việc tuyên truyền </w:t>
      </w:r>
      <w:r w:rsidRPr="008A00A8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về </w:t>
      </w:r>
      <w:r w:rsidR="003620FE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cuộc thi đến</w:t>
      </w:r>
      <w:r w:rsidRPr="008A00A8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</w:t>
      </w:r>
      <w:r w:rsidR="00E04310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ĐVTN</w:t>
      </w:r>
      <w:r w:rsidRPr="008A00A8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, sinh viên, học sinh</w:t>
      </w:r>
      <w:r w:rsid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trên địa bàn tỉnh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từ ngày </w:t>
      </w:r>
      <w:r w:rsidRPr="00147693">
        <w:rPr>
          <w:rFonts w:ascii="Times New Roman" w:hAnsi="Times New Roman"/>
          <w:b/>
          <w:bCs/>
          <w:iCs/>
          <w:color w:val="000000"/>
          <w:sz w:val="28"/>
          <w:szCs w:val="28"/>
          <w:lang w:eastAsia="vi-VN"/>
        </w:rPr>
        <w:t>1</w:t>
      </w:r>
      <w:r w:rsidR="00147693" w:rsidRPr="00147693">
        <w:rPr>
          <w:rFonts w:ascii="Times New Roman" w:hAnsi="Times New Roman"/>
          <w:b/>
          <w:bCs/>
          <w:iCs/>
          <w:color w:val="000000"/>
          <w:sz w:val="28"/>
          <w:szCs w:val="28"/>
          <w:lang w:eastAsia="vi-VN"/>
        </w:rPr>
        <w:t>2</w:t>
      </w:r>
      <w:r w:rsidRPr="00147693">
        <w:rPr>
          <w:rFonts w:ascii="Times New Roman" w:hAnsi="Times New Roman"/>
          <w:b/>
          <w:bCs/>
          <w:iCs/>
          <w:color w:val="000000"/>
          <w:sz w:val="28"/>
          <w:szCs w:val="28"/>
          <w:lang w:eastAsia="vi-VN"/>
        </w:rPr>
        <w:t>/12/2020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. </w:t>
      </w:r>
      <w:r w:rsidRPr="008A00A8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Các nội dung, văn bản liên quan đến cuộc thi có thể tải về từ website </w:t>
      </w:r>
      <w:r w:rsidRPr="00CA3876">
        <w:rPr>
          <w:rFonts w:ascii="Times New Roman" w:hAnsi="Times New Roman"/>
          <w:bCs/>
          <w:i/>
          <w:iCs/>
          <w:color w:val="000000"/>
          <w:sz w:val="28"/>
          <w:szCs w:val="28"/>
          <w:lang w:eastAsia="vi-VN"/>
        </w:rPr>
        <w:t>http://doanthanhnien.vn</w:t>
      </w:r>
      <w:r w:rsidRPr="008A00A8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và tham khảo thông tin tuyên truyền từ Fanpage của Ban Tuyên giáo Trung </w:t>
      </w:r>
      <w:r w:rsidRPr="008A00A8">
        <w:rPr>
          <w:rFonts w:ascii="Times New Roman" w:hAnsi="Times New Roman" w:hint="eastAsia"/>
          <w:bCs/>
          <w:iCs/>
          <w:color w:val="000000"/>
          <w:sz w:val="28"/>
          <w:szCs w:val="28"/>
          <w:lang w:eastAsia="vi-VN"/>
        </w:rPr>
        <w:t>ươ</w:t>
      </w:r>
      <w:r w:rsidR="003620FE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ng Đoàn.</w:t>
      </w:r>
    </w:p>
    <w:p w:rsidR="007E3499" w:rsidRDefault="007E3499" w:rsidP="00925418">
      <w:pPr>
        <w:spacing w:before="20" w:after="20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</w:pPr>
      <w:r w:rsidRPr="007E3499">
        <w:rPr>
          <w:rFonts w:ascii="Times New Roman" w:hAnsi="Times New Roman"/>
          <w:b/>
          <w:bCs/>
          <w:iCs/>
          <w:color w:val="000000"/>
          <w:sz w:val="28"/>
          <w:szCs w:val="28"/>
          <w:lang w:eastAsia="vi-VN"/>
        </w:rPr>
        <w:t>3.</w:t>
      </w:r>
      <w:r w:rsidR="000132CD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Yêu cầu các đơn vị đảm bảo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100% ĐVTN của đơn vị cài đặt và tham gia cuộc thi.</w:t>
      </w:r>
    </w:p>
    <w:p w:rsidR="00CA3876" w:rsidRDefault="007E3499" w:rsidP="00925418">
      <w:pPr>
        <w:spacing w:before="20" w:after="20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vi-VN"/>
        </w:rPr>
        <w:t>4</w:t>
      </w:r>
      <w:r w:rsidR="00CA3876" w:rsidRPr="00CA3876">
        <w:rPr>
          <w:rFonts w:ascii="Times New Roman" w:hAnsi="Times New Roman"/>
          <w:b/>
          <w:bCs/>
          <w:iCs/>
          <w:color w:val="000000"/>
          <w:sz w:val="28"/>
          <w:szCs w:val="28"/>
          <w:lang w:eastAsia="vi-VN"/>
        </w:rPr>
        <w:t>.</w:t>
      </w:r>
      <w:r w:rsid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</w:t>
      </w:r>
      <w:r w:rsidR="00CA3876" w:rsidRP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Lễ ra mắt ứng dụng di động </w:t>
      </w:r>
      <w:r w:rsidR="00B920F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“</w:t>
      </w:r>
      <w:r w:rsidR="00CA3876" w:rsidRP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Thanh niên Việt Nam</w:t>
      </w:r>
      <w:r w:rsidR="00B920F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”</w:t>
      </w:r>
      <w:r w:rsidR="00CA3876" w:rsidRP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và phát động Cuộc thi trực tuyến tìm hiểu “90 năm truyền thống vẻ vang của Đoàn TNCS Hồ Chí Minh” </w:t>
      </w:r>
      <w:r w:rsid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diễn ra</w:t>
      </w:r>
      <w:r w:rsidR="00CA3876" w:rsidRP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vào lúc </w:t>
      </w:r>
      <w:r w:rsidR="00CA3876" w:rsidRPr="00147693">
        <w:rPr>
          <w:rFonts w:ascii="Times New Roman" w:hAnsi="Times New Roman"/>
          <w:b/>
          <w:bCs/>
          <w:iCs/>
          <w:color w:val="000000"/>
          <w:sz w:val="28"/>
          <w:szCs w:val="28"/>
          <w:lang w:eastAsia="vi-VN"/>
        </w:rPr>
        <w:t>8h30 - 9h30 ngày 15/12/2020</w:t>
      </w:r>
      <w:r w:rsidR="00CA3876" w:rsidRP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(thứ Ba).</w:t>
      </w:r>
      <w:r w:rsid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</w:t>
      </w:r>
      <w:r w:rsidR="00CA3876" w:rsidRP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Để tạo hiệu ứng, sức lan tỏa của cuộc thi, </w:t>
      </w:r>
      <w:r w:rsid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đề nghị </w:t>
      </w:r>
      <w:r w:rsidR="00CA3876" w:rsidRP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Ban Th</w:t>
      </w:r>
      <w:r w:rsidR="00CA3876" w:rsidRPr="00CA3876">
        <w:rPr>
          <w:rFonts w:ascii="Times New Roman" w:hAnsi="Times New Roman" w:hint="eastAsia"/>
          <w:bCs/>
          <w:iCs/>
          <w:color w:val="000000"/>
          <w:sz w:val="28"/>
          <w:szCs w:val="28"/>
          <w:lang w:eastAsia="vi-VN"/>
        </w:rPr>
        <w:t>ư</w:t>
      </w:r>
      <w:r w:rsidR="00CA3876" w:rsidRP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ờng vụ các </w:t>
      </w:r>
      <w:r w:rsid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huyện, thị</w:t>
      </w:r>
      <w:r w:rsidR="00CA3876" w:rsidRP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, thành đoàn, đoà</w:t>
      </w:r>
      <w:r w:rsidR="00E04310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n trực thuộc thông tin,</w:t>
      </w:r>
      <w:r w:rsidR="000200FC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chọn một địa điểm thi</w:t>
      </w:r>
      <w:r w:rsidR="00E04310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</w:t>
      </w:r>
      <w:r w:rsidR="00CA3876" w:rsidRP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và tổ chức để </w:t>
      </w:r>
      <w:r w:rsidR="00E04310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ĐVTN</w:t>
      </w:r>
      <w:r w:rsidR="00CA3876" w:rsidRP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tham gia thi đồng loạt trong sáng ngày </w:t>
      </w:r>
      <w:r w:rsidR="00CA3876" w:rsidRPr="00147693">
        <w:rPr>
          <w:rFonts w:ascii="Times New Roman" w:hAnsi="Times New Roman"/>
          <w:b/>
          <w:bCs/>
          <w:iCs/>
          <w:color w:val="000000"/>
          <w:sz w:val="28"/>
          <w:szCs w:val="28"/>
          <w:lang w:eastAsia="vi-VN"/>
        </w:rPr>
        <w:t>15/12/2020</w:t>
      </w:r>
      <w:r w:rsidR="000200FC">
        <w:rPr>
          <w:rFonts w:ascii="Times New Roman" w:hAnsi="Times New Roman"/>
          <w:b/>
          <w:bCs/>
          <w:iCs/>
          <w:color w:val="000000"/>
          <w:sz w:val="28"/>
          <w:szCs w:val="28"/>
          <w:lang w:eastAsia="vi-VN"/>
        </w:rPr>
        <w:t xml:space="preserve"> </w:t>
      </w:r>
      <w:r w:rsidR="000200FC">
        <w:rPr>
          <w:rFonts w:ascii="Times New Roman" w:hAnsi="Times New Roman"/>
          <w:bCs/>
          <w:i/>
          <w:iCs/>
          <w:color w:val="000000"/>
          <w:sz w:val="28"/>
          <w:szCs w:val="28"/>
          <w:lang w:eastAsia="vi-VN"/>
        </w:rPr>
        <w:t>(Yêu cầu báo cáo lại bằng hình ảnh)</w:t>
      </w:r>
      <w:r w:rsid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.</w:t>
      </w:r>
    </w:p>
    <w:p w:rsidR="00CA3876" w:rsidRPr="00925418" w:rsidRDefault="007E3499" w:rsidP="00925418">
      <w:pPr>
        <w:spacing w:before="20" w:after="20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vi-VN"/>
        </w:rPr>
        <w:t>5</w:t>
      </w:r>
      <w:r w:rsidR="00CA3876" w:rsidRPr="00CA3876">
        <w:rPr>
          <w:rFonts w:ascii="Times New Roman" w:hAnsi="Times New Roman"/>
          <w:b/>
          <w:bCs/>
          <w:iCs/>
          <w:color w:val="000000"/>
          <w:sz w:val="28"/>
          <w:szCs w:val="28"/>
          <w:lang w:eastAsia="vi-VN"/>
        </w:rPr>
        <w:t>.</w:t>
      </w:r>
      <w:r w:rsid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Các </w:t>
      </w:r>
      <w:proofErr w:type="gramStart"/>
      <w:r w:rsid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đơn</w:t>
      </w:r>
      <w:proofErr w:type="gramEnd"/>
      <w:r w:rsid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vị </w:t>
      </w:r>
      <w:r w:rsidR="00CA3876" w:rsidRP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báo cáo</w:t>
      </w:r>
      <w:r w:rsidR="00DD32B2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</w:t>
      </w:r>
      <w:r w:rsidR="00CA3876" w:rsidRP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kết quả công tác tuyên truyền</w:t>
      </w:r>
      <w:r w:rsidR="00A31C27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và kết quả</w:t>
      </w:r>
      <w:r w:rsidR="00CA3876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cuộc thi về Ban Tuyên giáo Tỉnh đoàn qua</w:t>
      </w:r>
      <w:r w:rsidR="00147693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mail: </w:t>
      </w:r>
      <w:hyperlink r:id="rId8" w:history="1">
        <w:r w:rsidR="00DD32B2" w:rsidRPr="00DF2FDA">
          <w:rPr>
            <w:rStyle w:val="Hyperlink"/>
            <w:rFonts w:ascii="Times New Roman" w:hAnsi="Times New Roman"/>
            <w:bCs/>
            <w:iCs/>
            <w:sz w:val="28"/>
            <w:szCs w:val="28"/>
            <w:lang w:eastAsia="vi-VN"/>
          </w:rPr>
          <w:t>bantuyengiaobd@gmail.com</w:t>
        </w:r>
      </w:hyperlink>
      <w:r w:rsidR="00E75D84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 xml:space="preserve"> vào chiều thứ Năm </w:t>
      </w:r>
      <w:r w:rsidR="00DD32B2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hàng tuần</w:t>
      </w:r>
      <w:r w:rsidR="00147693">
        <w:rPr>
          <w:rFonts w:ascii="Times New Roman" w:hAnsi="Times New Roman"/>
          <w:bCs/>
          <w:iCs/>
          <w:color w:val="000000"/>
          <w:sz w:val="28"/>
          <w:szCs w:val="28"/>
          <w:lang w:eastAsia="vi-VN"/>
        </w:rPr>
        <w:t>.</w:t>
      </w:r>
    </w:p>
    <w:p w:rsidR="00C57D86" w:rsidRPr="005F69AE" w:rsidRDefault="00A55893" w:rsidP="00A55893">
      <w:pPr>
        <w:spacing w:before="160" w:after="160"/>
        <w:ind w:firstLine="567"/>
        <w:jc w:val="both"/>
        <w:rPr>
          <w:rFonts w:ascii="Times New Roman" w:hAnsi="Times New Roman"/>
          <w:bCs/>
          <w:sz w:val="28"/>
          <w:szCs w:val="28"/>
          <w:lang w:val="nl-NL"/>
        </w:rPr>
      </w:pPr>
      <w:r>
        <w:rPr>
          <w:rFonts w:ascii="Times New Roman" w:hAnsi="Times New Roman"/>
          <w:bCs/>
          <w:sz w:val="28"/>
          <w:szCs w:val="28"/>
          <w:lang w:val="nl-NL"/>
        </w:rPr>
        <w:t>Ban Thường vụ Tỉnh đoàn yêu cầu Ban Thường vụ các huyện, thị, thành đoàn và đoàn trực thuộc nghiêm túc triển khai thực hiện</w:t>
      </w:r>
      <w:r w:rsidR="00CA3876">
        <w:rPr>
          <w:rFonts w:ascii="Times New Roman" w:hAnsi="Times New Roman"/>
          <w:bCs/>
          <w:sz w:val="28"/>
          <w:szCs w:val="28"/>
          <w:lang w:val="nl-NL"/>
        </w:rPr>
        <w:t xml:space="preserve"> các nội dung trên</w:t>
      </w:r>
      <w:r w:rsidR="00147693">
        <w:rPr>
          <w:rFonts w:ascii="Times New Roman" w:hAnsi="Times New Roman"/>
          <w:bCs/>
          <w:sz w:val="28"/>
          <w:szCs w:val="28"/>
          <w:lang w:val="nl-NL"/>
        </w:rPr>
        <w:t xml:space="preserve">; </w:t>
      </w:r>
      <w:r w:rsidR="008A00A8">
        <w:rPr>
          <w:rFonts w:ascii="Times New Roman" w:hAnsi="Times New Roman"/>
          <w:bCs/>
          <w:sz w:val="28"/>
          <w:szCs w:val="28"/>
          <w:lang w:val="nl-NL"/>
        </w:rPr>
        <w:t xml:space="preserve"> </w:t>
      </w:r>
      <w:r w:rsidR="00A31C27">
        <w:rPr>
          <w:rFonts w:ascii="Times New Roman" w:hAnsi="Times New Roman"/>
          <w:bCs/>
          <w:sz w:val="28"/>
          <w:szCs w:val="28"/>
          <w:lang w:val="nl-NL"/>
        </w:rPr>
        <w:t>trong quá</w:t>
      </w:r>
      <w:r w:rsidR="00147693">
        <w:rPr>
          <w:rFonts w:ascii="Times New Roman" w:hAnsi="Times New Roman"/>
          <w:bCs/>
          <w:sz w:val="28"/>
          <w:szCs w:val="28"/>
          <w:lang w:val="nl-NL"/>
        </w:rPr>
        <w:t xml:space="preserve"> trình triển khai </w:t>
      </w:r>
      <w:r w:rsidR="003620FE">
        <w:rPr>
          <w:rFonts w:ascii="Times New Roman" w:hAnsi="Times New Roman"/>
          <w:bCs/>
          <w:sz w:val="28"/>
          <w:szCs w:val="28"/>
          <w:lang w:val="nl-NL"/>
        </w:rPr>
        <w:t>cuộc thi</w:t>
      </w:r>
      <w:r w:rsidR="008A00A8">
        <w:rPr>
          <w:rFonts w:ascii="Times New Roman" w:hAnsi="Times New Roman"/>
          <w:bCs/>
          <w:sz w:val="28"/>
          <w:szCs w:val="28"/>
          <w:lang w:val="nl-NL"/>
        </w:rPr>
        <w:t xml:space="preserve"> liên hệ đồng chí Dương Tuấn Sang - Chuyên viên Ban Tuyên giáo Tỉnh đ</w:t>
      </w:r>
      <w:r w:rsidR="00147693">
        <w:rPr>
          <w:rFonts w:ascii="Times New Roman" w:hAnsi="Times New Roman"/>
          <w:bCs/>
          <w:sz w:val="28"/>
          <w:szCs w:val="28"/>
          <w:lang w:val="nl-NL"/>
        </w:rPr>
        <w:t>oàn, số điện thoại: 0905.618097 để được hướng dẫn chi tiết.</w:t>
      </w:r>
    </w:p>
    <w:p w:rsidR="00E02105" w:rsidRPr="00F93DAB" w:rsidRDefault="00E02105" w:rsidP="00E02105">
      <w:pPr>
        <w:spacing w:after="120"/>
        <w:ind w:firstLine="567"/>
        <w:jc w:val="both"/>
        <w:rPr>
          <w:rFonts w:ascii="Times New Roman" w:hAnsi="Times New Roman"/>
          <w:b/>
          <w:bCs/>
          <w:sz w:val="2"/>
          <w:szCs w:val="28"/>
          <w:lang w:val="nl-NL"/>
        </w:rPr>
      </w:pPr>
    </w:p>
    <w:tbl>
      <w:tblPr>
        <w:tblW w:w="92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5280"/>
      </w:tblGrid>
      <w:tr w:rsidR="00E02105" w:rsidRPr="00C251D9" w:rsidTr="004464B7">
        <w:tc>
          <w:tcPr>
            <w:tcW w:w="3948" w:type="dxa"/>
          </w:tcPr>
          <w:p w:rsidR="00E02105" w:rsidRDefault="00E02105" w:rsidP="004464B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E02105" w:rsidRPr="00C251D9" w:rsidRDefault="00E02105" w:rsidP="004464B7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F20986">
              <w:rPr>
                <w:rFonts w:ascii="Times New Roman" w:hAnsi="Times New Roman"/>
                <w:b/>
                <w:szCs w:val="24"/>
                <w:lang w:val="vi-VN"/>
              </w:rPr>
              <w:t>Nơi nhận:</w:t>
            </w:r>
            <w:r w:rsidRPr="00F20986">
              <w:rPr>
                <w:rFonts w:ascii="Times New Roman" w:hAnsi="Times New Roman"/>
                <w:sz w:val="24"/>
                <w:szCs w:val="22"/>
                <w:lang w:val="vi-VN"/>
              </w:rPr>
              <w:t xml:space="preserve">                        </w:t>
            </w:r>
            <w:r w:rsidRPr="00C251D9">
              <w:rPr>
                <w:rFonts w:ascii="Times New Roman" w:hAnsi="Times New Roman"/>
                <w:sz w:val="22"/>
                <w:szCs w:val="22"/>
                <w:lang w:val="vi-VN"/>
              </w:rPr>
              <w:tab/>
            </w:r>
            <w:r w:rsidRPr="00C251D9">
              <w:rPr>
                <w:rFonts w:ascii="Times New Roman" w:hAnsi="Times New Roman"/>
                <w:sz w:val="22"/>
                <w:szCs w:val="22"/>
                <w:lang w:val="vi-VN"/>
              </w:rPr>
              <w:tab/>
            </w:r>
          </w:p>
          <w:p w:rsidR="00E02105" w:rsidRDefault="00E02105" w:rsidP="004464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3E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727437">
              <w:rPr>
                <w:rFonts w:ascii="Times New Roman" w:hAnsi="Times New Roman"/>
                <w:sz w:val="22"/>
                <w:szCs w:val="22"/>
              </w:rPr>
              <w:t>Như trên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02105" w:rsidRPr="000713EF" w:rsidRDefault="00E02105" w:rsidP="004464B7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713EF">
              <w:rPr>
                <w:rFonts w:ascii="Times New Roman" w:hAnsi="Times New Roman"/>
                <w:sz w:val="22"/>
                <w:szCs w:val="22"/>
                <w:lang w:val="vi-VN"/>
              </w:rPr>
              <w:t>-</w:t>
            </w:r>
            <w:r w:rsidRPr="000713EF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Lưu VP, Ban TG</w:t>
            </w:r>
            <w:r w:rsidRPr="000713EF">
              <w:rPr>
                <w:rFonts w:ascii="Times New Roman" w:hAnsi="Times New Roman"/>
                <w:sz w:val="22"/>
                <w:szCs w:val="22"/>
                <w:vertAlign w:val="superscript"/>
                <w:lang w:val="vi-VN"/>
              </w:rPr>
              <w:t>(</w:t>
            </w:r>
            <w:r w:rsidR="00586A6D">
              <w:rPr>
                <w:rFonts w:ascii="Times New Roman" w:hAnsi="Times New Roman"/>
                <w:sz w:val="22"/>
                <w:szCs w:val="22"/>
                <w:vertAlign w:val="superscript"/>
              </w:rPr>
              <w:t>24</w:t>
            </w:r>
            <w:r w:rsidRPr="000713EF">
              <w:rPr>
                <w:rFonts w:ascii="Times New Roman" w:hAnsi="Times New Roman"/>
                <w:sz w:val="22"/>
                <w:szCs w:val="22"/>
                <w:vertAlign w:val="superscript"/>
                <w:lang w:val="vi-VN"/>
              </w:rPr>
              <w:t>b)</w:t>
            </w:r>
            <w:r w:rsidRPr="000713EF">
              <w:rPr>
                <w:rFonts w:ascii="Times New Roman" w:hAnsi="Times New Roman"/>
                <w:sz w:val="22"/>
                <w:szCs w:val="22"/>
                <w:lang w:val="vi-VN"/>
              </w:rPr>
              <w:t>.</w:t>
            </w:r>
          </w:p>
          <w:p w:rsidR="00E02105" w:rsidRPr="00C251D9" w:rsidRDefault="00E02105" w:rsidP="004464B7">
            <w:pPr>
              <w:spacing w:before="120" w:after="120" w:line="264" w:lineRule="auto"/>
              <w:rPr>
                <w:rFonts w:ascii="Times New Roman" w:hAnsi="Times New Roman"/>
                <w:sz w:val="20"/>
                <w:lang w:val="vi-VN"/>
              </w:rPr>
            </w:pPr>
          </w:p>
        </w:tc>
        <w:tc>
          <w:tcPr>
            <w:tcW w:w="5280" w:type="dxa"/>
          </w:tcPr>
          <w:p w:rsidR="00E02105" w:rsidRPr="00C251D9" w:rsidRDefault="00E02105" w:rsidP="004464B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251D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TM. BAN THƯỜNG VỤ TỈNH ĐOÀN</w:t>
            </w:r>
          </w:p>
          <w:p w:rsidR="00E02105" w:rsidRPr="007E1EBF" w:rsidRDefault="00E02105" w:rsidP="004464B7">
            <w:pPr>
              <w:jc w:val="center"/>
              <w:rPr>
                <w:rFonts w:ascii="Times New Roman" w:hAnsi="Times New Roman"/>
                <w:sz w:val="28"/>
                <w:szCs w:val="22"/>
                <w:lang w:val="vi-VN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 xml:space="preserve"> </w:t>
            </w:r>
            <w:r w:rsidRPr="00C251D9">
              <w:rPr>
                <w:rFonts w:ascii="Times New Roman" w:hAnsi="Times New Roman"/>
                <w:sz w:val="28"/>
                <w:szCs w:val="22"/>
                <w:lang w:val="vi-VN"/>
              </w:rPr>
              <w:t>BÍ THƯ</w:t>
            </w:r>
            <w:r>
              <w:rPr>
                <w:rFonts w:ascii="Times New Roman" w:hAnsi="Times New Roman"/>
                <w:sz w:val="28"/>
                <w:szCs w:val="22"/>
                <w:lang w:val="vi-VN"/>
              </w:rPr>
              <w:t xml:space="preserve"> </w:t>
            </w:r>
          </w:p>
          <w:p w:rsidR="00E02105" w:rsidRPr="00C251D9" w:rsidRDefault="00E02105" w:rsidP="004464B7">
            <w:pPr>
              <w:jc w:val="center"/>
              <w:rPr>
                <w:rFonts w:ascii="Times New Roman" w:hAnsi="Times New Roman"/>
                <w:sz w:val="28"/>
                <w:szCs w:val="22"/>
                <w:lang w:val="vi-VN"/>
              </w:rPr>
            </w:pPr>
          </w:p>
          <w:p w:rsidR="00E02105" w:rsidRPr="008A483C" w:rsidRDefault="008A483C" w:rsidP="008A483C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8A483C">
              <w:rPr>
                <w:rFonts w:ascii="Times New Roman" w:hAnsi="Times New Roman"/>
                <w:sz w:val="24"/>
                <w:szCs w:val="22"/>
              </w:rPr>
              <w:t>(Đã ký)</w:t>
            </w:r>
          </w:p>
          <w:p w:rsidR="00E02105" w:rsidRDefault="00E02105" w:rsidP="004464B7">
            <w:pPr>
              <w:jc w:val="center"/>
              <w:rPr>
                <w:rFonts w:ascii="Times New Roman" w:hAnsi="Times New Roman"/>
                <w:i/>
                <w:sz w:val="28"/>
                <w:szCs w:val="22"/>
              </w:rPr>
            </w:pPr>
          </w:p>
          <w:p w:rsidR="00E02105" w:rsidRPr="007325DF" w:rsidRDefault="00E02105" w:rsidP="00C95DC5">
            <w:pPr>
              <w:ind w:left="55"/>
              <w:jc w:val="center"/>
              <w:rPr>
                <w:rFonts w:ascii="Times New Roman" w:hAnsi="Times New Roman"/>
                <w:i/>
                <w:sz w:val="28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Hà Duy Trung</w:t>
            </w:r>
          </w:p>
        </w:tc>
      </w:tr>
    </w:tbl>
    <w:p w:rsidR="00E02105" w:rsidRPr="00F06A83" w:rsidRDefault="00E02105" w:rsidP="00F06A83">
      <w:pPr>
        <w:tabs>
          <w:tab w:val="left" w:pos="5287"/>
        </w:tabs>
        <w:rPr>
          <w:rFonts w:ascii="Times New Roman" w:hAnsi="Times New Roman"/>
          <w:sz w:val="20"/>
        </w:rPr>
      </w:pPr>
      <w:bookmarkStart w:id="0" w:name="_GoBack"/>
      <w:bookmarkEnd w:id="0"/>
    </w:p>
    <w:sectPr w:rsidR="00E02105" w:rsidRPr="00F06A83" w:rsidSect="00E02105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82" w:rsidRDefault="00117682">
      <w:r>
        <w:separator/>
      </w:r>
    </w:p>
  </w:endnote>
  <w:endnote w:type="continuationSeparator" w:id="0">
    <w:p w:rsidR="00117682" w:rsidRDefault="0011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67" w:rsidRDefault="00E02105" w:rsidP="00254E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7A67" w:rsidRDefault="00117682" w:rsidP="00254E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67" w:rsidRDefault="00117682" w:rsidP="00254EF0">
    <w:pPr>
      <w:pStyle w:val="Footer"/>
      <w:framePr w:wrap="around" w:vAnchor="text" w:hAnchor="margin" w:xAlign="center" w:y="1"/>
      <w:rPr>
        <w:rStyle w:val="PageNumber"/>
      </w:rPr>
    </w:pPr>
  </w:p>
  <w:p w:rsidR="00AD7A67" w:rsidRPr="0051395A" w:rsidRDefault="00117682" w:rsidP="00F426AA">
    <w:pPr>
      <w:pStyle w:val="Footer"/>
      <w:tabs>
        <w:tab w:val="clear" w:pos="4513"/>
        <w:tab w:val="clear" w:pos="9026"/>
        <w:tab w:val="left" w:pos="1395"/>
      </w:tabs>
      <w:ind w:right="360"/>
      <w:rPr>
        <w:rFonts w:ascii="Times New Roman" w:hAnsi="Times New Roman"/>
        <w:i/>
        <w:sz w:val="16"/>
        <w:szCs w:val="16"/>
        <w:lang w:val="vi-V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82" w:rsidRDefault="00117682">
      <w:r>
        <w:separator/>
      </w:r>
    </w:p>
  </w:footnote>
  <w:footnote w:type="continuationSeparator" w:id="0">
    <w:p w:rsidR="00117682" w:rsidRDefault="0011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67" w:rsidRDefault="00E0210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0DC7">
      <w:rPr>
        <w:noProof/>
      </w:rPr>
      <w:t>2</w:t>
    </w:r>
    <w:r>
      <w:rPr>
        <w:noProof/>
      </w:rPr>
      <w:fldChar w:fldCharType="end"/>
    </w:r>
  </w:p>
  <w:p w:rsidR="00AD7A67" w:rsidRDefault="001176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A06"/>
    <w:multiLevelType w:val="hybridMultilevel"/>
    <w:tmpl w:val="EE28255E"/>
    <w:lvl w:ilvl="0" w:tplc="83F6EC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94CC2"/>
    <w:multiLevelType w:val="hybridMultilevel"/>
    <w:tmpl w:val="8300FDF6"/>
    <w:lvl w:ilvl="0" w:tplc="958CA2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37693"/>
    <w:multiLevelType w:val="hybridMultilevel"/>
    <w:tmpl w:val="D1264784"/>
    <w:lvl w:ilvl="0" w:tplc="31FA9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2107F8"/>
    <w:multiLevelType w:val="hybridMultilevel"/>
    <w:tmpl w:val="A7A03508"/>
    <w:lvl w:ilvl="0" w:tplc="BA306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94615E"/>
    <w:multiLevelType w:val="hybridMultilevel"/>
    <w:tmpl w:val="D51AF3E8"/>
    <w:lvl w:ilvl="0" w:tplc="564C3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F97508"/>
    <w:multiLevelType w:val="hybridMultilevel"/>
    <w:tmpl w:val="30D4C0F0"/>
    <w:lvl w:ilvl="0" w:tplc="EC06526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425544"/>
    <w:multiLevelType w:val="hybridMultilevel"/>
    <w:tmpl w:val="A958263E"/>
    <w:lvl w:ilvl="0" w:tplc="3CF00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D42E7A"/>
    <w:multiLevelType w:val="hybridMultilevel"/>
    <w:tmpl w:val="7868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05"/>
    <w:rsid w:val="000132CD"/>
    <w:rsid w:val="000200FC"/>
    <w:rsid w:val="00053161"/>
    <w:rsid w:val="00065684"/>
    <w:rsid w:val="00117682"/>
    <w:rsid w:val="00147693"/>
    <w:rsid w:val="0019788F"/>
    <w:rsid w:val="001A2F9F"/>
    <w:rsid w:val="00210DC7"/>
    <w:rsid w:val="00235FF7"/>
    <w:rsid w:val="0024401F"/>
    <w:rsid w:val="00247CEB"/>
    <w:rsid w:val="0026664B"/>
    <w:rsid w:val="00294A6E"/>
    <w:rsid w:val="002E2B36"/>
    <w:rsid w:val="00332085"/>
    <w:rsid w:val="00336C4F"/>
    <w:rsid w:val="00340CBC"/>
    <w:rsid w:val="003620FE"/>
    <w:rsid w:val="003A6281"/>
    <w:rsid w:val="003A6A64"/>
    <w:rsid w:val="003A78AB"/>
    <w:rsid w:val="003D79DC"/>
    <w:rsid w:val="003E0445"/>
    <w:rsid w:val="00405A5A"/>
    <w:rsid w:val="00415195"/>
    <w:rsid w:val="00461B8B"/>
    <w:rsid w:val="004D6F8A"/>
    <w:rsid w:val="004E5213"/>
    <w:rsid w:val="005313AB"/>
    <w:rsid w:val="00582E15"/>
    <w:rsid w:val="00586A6D"/>
    <w:rsid w:val="00587B08"/>
    <w:rsid w:val="00596F92"/>
    <w:rsid w:val="00681282"/>
    <w:rsid w:val="00723E01"/>
    <w:rsid w:val="00727437"/>
    <w:rsid w:val="007B0882"/>
    <w:rsid w:val="007E16A7"/>
    <w:rsid w:val="007E3499"/>
    <w:rsid w:val="00887CEF"/>
    <w:rsid w:val="008A00A8"/>
    <w:rsid w:val="008A3B80"/>
    <w:rsid w:val="008A483C"/>
    <w:rsid w:val="008B6775"/>
    <w:rsid w:val="00925418"/>
    <w:rsid w:val="00940D48"/>
    <w:rsid w:val="009E75C8"/>
    <w:rsid w:val="009E7D5A"/>
    <w:rsid w:val="00A241DF"/>
    <w:rsid w:val="00A31C27"/>
    <w:rsid w:val="00A55893"/>
    <w:rsid w:val="00A65D44"/>
    <w:rsid w:val="00B04090"/>
    <w:rsid w:val="00B073A1"/>
    <w:rsid w:val="00B81908"/>
    <w:rsid w:val="00B920F6"/>
    <w:rsid w:val="00B95078"/>
    <w:rsid w:val="00BE688C"/>
    <w:rsid w:val="00C57D86"/>
    <w:rsid w:val="00C95DC5"/>
    <w:rsid w:val="00CA3876"/>
    <w:rsid w:val="00D1303B"/>
    <w:rsid w:val="00D27BA9"/>
    <w:rsid w:val="00D71612"/>
    <w:rsid w:val="00D82530"/>
    <w:rsid w:val="00DD32B2"/>
    <w:rsid w:val="00E02105"/>
    <w:rsid w:val="00E04310"/>
    <w:rsid w:val="00E75D84"/>
    <w:rsid w:val="00EC0F66"/>
    <w:rsid w:val="00F02BE1"/>
    <w:rsid w:val="00F06A83"/>
    <w:rsid w:val="00F269D3"/>
    <w:rsid w:val="00F35E8A"/>
    <w:rsid w:val="00F91D2A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05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E02105"/>
    <w:pPr>
      <w:keepNext/>
      <w:outlineLvl w:val="0"/>
    </w:pPr>
    <w:rPr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105"/>
    <w:rPr>
      <w:rFonts w:ascii="VNI-Times" w:eastAsia="Times New Roman" w:hAnsi="VNI-Times" w:cs="Times New Roman"/>
      <w:b/>
      <w:sz w:val="26"/>
      <w:szCs w:val="20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E02105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02105"/>
    <w:rPr>
      <w:rFonts w:ascii="VNI-Times" w:eastAsia="Times New Roman" w:hAnsi="VNI-Times" w:cs="Times New Roman"/>
      <w:sz w:val="26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E02105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02105"/>
    <w:rPr>
      <w:rFonts w:ascii="VNI-Times" w:eastAsia="Times New Roman" w:hAnsi="VNI-Times" w:cs="Times New Roman"/>
      <w:sz w:val="26"/>
      <w:szCs w:val="20"/>
      <w:lang w:eastAsia="x-none"/>
    </w:rPr>
  </w:style>
  <w:style w:type="character" w:styleId="PageNumber">
    <w:name w:val="page number"/>
    <w:basedOn w:val="DefaultParagraphFont"/>
    <w:rsid w:val="00E02105"/>
  </w:style>
  <w:style w:type="table" w:styleId="TableGrid">
    <w:name w:val="Table Grid"/>
    <w:basedOn w:val="TableNormal"/>
    <w:uiPriority w:val="39"/>
    <w:rsid w:val="00E0210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F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D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2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05"/>
    <w:pPr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E02105"/>
    <w:pPr>
      <w:keepNext/>
      <w:outlineLvl w:val="0"/>
    </w:pPr>
    <w:rPr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105"/>
    <w:rPr>
      <w:rFonts w:ascii="VNI-Times" w:eastAsia="Times New Roman" w:hAnsi="VNI-Times" w:cs="Times New Roman"/>
      <w:b/>
      <w:sz w:val="26"/>
      <w:szCs w:val="20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E02105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02105"/>
    <w:rPr>
      <w:rFonts w:ascii="VNI-Times" w:eastAsia="Times New Roman" w:hAnsi="VNI-Times" w:cs="Times New Roman"/>
      <w:sz w:val="26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E02105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02105"/>
    <w:rPr>
      <w:rFonts w:ascii="VNI-Times" w:eastAsia="Times New Roman" w:hAnsi="VNI-Times" w:cs="Times New Roman"/>
      <w:sz w:val="26"/>
      <w:szCs w:val="20"/>
      <w:lang w:eastAsia="x-none"/>
    </w:rPr>
  </w:style>
  <w:style w:type="character" w:styleId="PageNumber">
    <w:name w:val="page number"/>
    <w:basedOn w:val="DefaultParagraphFont"/>
    <w:rsid w:val="00E02105"/>
  </w:style>
  <w:style w:type="table" w:styleId="TableGrid">
    <w:name w:val="Table Grid"/>
    <w:basedOn w:val="TableNormal"/>
    <w:uiPriority w:val="39"/>
    <w:rsid w:val="00E02105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F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D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uyengiaobd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27</cp:revision>
  <cp:lastPrinted>2020-11-04T08:09:00Z</cp:lastPrinted>
  <dcterms:created xsi:type="dcterms:W3CDTF">2020-11-04T07:59:00Z</dcterms:created>
  <dcterms:modified xsi:type="dcterms:W3CDTF">2020-12-14T01:18:00Z</dcterms:modified>
</cp:coreProperties>
</file>