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4361"/>
        <w:gridCol w:w="4819"/>
      </w:tblGrid>
      <w:tr w:rsidR="00495DBA" w:rsidRPr="00495DBA" w:rsidTr="00836091">
        <w:trPr>
          <w:trHeight w:val="1124"/>
        </w:trPr>
        <w:tc>
          <w:tcPr>
            <w:tcW w:w="4361" w:type="dxa"/>
          </w:tcPr>
          <w:p w:rsidR="00495DBA" w:rsidRPr="00495DBA" w:rsidRDefault="00495DBA" w:rsidP="00495DBA">
            <w:pPr>
              <w:spacing w:after="0" w:line="240" w:lineRule="auto"/>
              <w:rPr>
                <w:rFonts w:eastAsia="Times New Roman" w:cs="Times New Roman"/>
                <w:b/>
                <w:sz w:val="28"/>
                <w:szCs w:val="28"/>
                <w:lang w:eastAsia="vi-VN"/>
              </w:rPr>
            </w:pPr>
            <w:r w:rsidRPr="00495DBA">
              <w:rPr>
                <w:rFonts w:eastAsia="Times New Roman" w:cs="Times New Roman"/>
                <w:b/>
                <w:sz w:val="28"/>
                <w:szCs w:val="28"/>
                <w:lang w:eastAsia="vi-VN"/>
              </w:rPr>
              <w:t>BCH ĐOÀN TỈNH BÌNH ĐỊNH</w:t>
            </w:r>
          </w:p>
          <w:p w:rsidR="00495DBA" w:rsidRPr="00495DBA" w:rsidRDefault="00495DBA" w:rsidP="00495DBA">
            <w:pPr>
              <w:spacing w:after="0" w:line="240" w:lineRule="auto"/>
              <w:rPr>
                <w:rFonts w:eastAsia="Times New Roman" w:cs="Times New Roman"/>
                <w:b/>
                <w:sz w:val="28"/>
                <w:szCs w:val="28"/>
                <w:lang w:eastAsia="vi-VN"/>
              </w:rPr>
            </w:pPr>
            <w:r w:rsidRPr="00495DBA">
              <w:rPr>
                <w:rFonts w:eastAsia="Times New Roman" w:cs="Times New Roman"/>
                <w:b/>
                <w:sz w:val="28"/>
                <w:szCs w:val="28"/>
                <w:lang w:eastAsia="vi-VN"/>
              </w:rPr>
              <w:t xml:space="preserve">                         ***</w:t>
            </w:r>
          </w:p>
          <w:p w:rsidR="00495DBA" w:rsidRPr="00495DBA" w:rsidRDefault="00495DBA" w:rsidP="00495DBA">
            <w:pPr>
              <w:spacing w:after="0" w:line="240" w:lineRule="auto"/>
              <w:rPr>
                <w:rFonts w:eastAsia="Times New Roman" w:cs="Times New Roman"/>
                <w:sz w:val="28"/>
                <w:szCs w:val="28"/>
                <w:lang w:eastAsia="vi-VN"/>
              </w:rPr>
            </w:pPr>
            <w:r w:rsidRPr="00495DBA">
              <w:rPr>
                <w:rFonts w:eastAsia="Times New Roman" w:cs="Times New Roman"/>
                <w:sz w:val="28"/>
                <w:szCs w:val="28"/>
                <w:lang w:eastAsia="vi-VN"/>
              </w:rPr>
              <w:t xml:space="preserve">       Số:       -HD</w:t>
            </w:r>
            <w:r w:rsidRPr="00495DBA">
              <w:rPr>
                <w:rFonts w:eastAsia="Times New Roman" w:cs="Times New Roman"/>
                <w:b/>
                <w:sz w:val="28"/>
                <w:szCs w:val="28"/>
                <w:lang w:eastAsia="vi-VN"/>
              </w:rPr>
              <w:t>/</w:t>
            </w:r>
            <w:r w:rsidRPr="00495DBA">
              <w:rPr>
                <w:rFonts w:eastAsia="Times New Roman" w:cs="Times New Roman"/>
                <w:sz w:val="28"/>
                <w:szCs w:val="28"/>
                <w:lang w:eastAsia="vi-VN"/>
              </w:rPr>
              <w:t>TĐTN-TG</w:t>
            </w:r>
          </w:p>
        </w:tc>
        <w:tc>
          <w:tcPr>
            <w:tcW w:w="4819" w:type="dxa"/>
          </w:tcPr>
          <w:p w:rsidR="00495DBA" w:rsidRPr="00495DBA" w:rsidRDefault="00495DBA" w:rsidP="00495DBA">
            <w:pPr>
              <w:spacing w:after="0" w:line="240" w:lineRule="auto"/>
              <w:ind w:left="-213" w:firstLine="213"/>
              <w:jc w:val="right"/>
              <w:rPr>
                <w:rFonts w:eastAsia="Times New Roman" w:cs="Times New Roman"/>
                <w:b/>
                <w:sz w:val="28"/>
                <w:szCs w:val="28"/>
                <w:lang w:eastAsia="vi-VN"/>
              </w:rPr>
            </w:pPr>
            <w:r w:rsidRPr="00495DBA">
              <w:rPr>
                <w:rFonts w:eastAsia="Times New Roman" w:cs="Times New Roman"/>
                <w:b/>
                <w:noProof/>
                <w:sz w:val="28"/>
                <w:szCs w:val="28"/>
              </w:rPr>
              <mc:AlternateContent>
                <mc:Choice Requires="wps">
                  <w:drawing>
                    <wp:anchor distT="0" distB="0" distL="114300" distR="114300" simplePos="0" relativeHeight="251659264" behindDoc="0" locked="0" layoutInCell="1" allowOverlap="1" wp14:anchorId="56545EF4" wp14:editId="7DCBAA1A">
                      <wp:simplePos x="0" y="0"/>
                      <wp:positionH relativeFrom="column">
                        <wp:posOffset>634365</wp:posOffset>
                      </wp:positionH>
                      <wp:positionV relativeFrom="paragraph">
                        <wp:posOffset>184311</wp:posOffset>
                      </wp:positionV>
                      <wp:extent cx="2286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95pt;margin-top:14.5pt;width:1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Lh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zWdJgo1kt72Y5rdEbaz7IKAjflJEdtBxF5CG&#10;Y+jpxToUgom3BH+qgo1s22CHVpG+iBbTbBoSLLSS+00fZs1hX7aGnKg3VHh8VRDsIczAUfEA1gjK&#10;18PcUdle5xjfKo+HwpDOMLs65tsiWazn6/lkNMlm69EkqarR86acjGab9P20eleVZZV+99TSSd5I&#10;zoXy7G7uTSd/547hHl19d/fvvQzxI3qQiGRv70A6dNY382qLPfDL1vhq+CajYUPwcLn8jfh1HaJ+&#10;/gJWPwAAAP//AwBQSwMEFAAGAAgAAAAhAInQ93jcAAAACAEAAA8AAABkcnMvZG93bnJldi54bWxM&#10;j8FOwzAQRO9I/QdrK3FB1GlEEQ5xqqpSDxxpK3F14yUJxOsodprQr2crDvS4M6PZN/l6cq04Yx8a&#10;TxqWiwQEUultQ5WG42H3+AIiREPWtJ5Qww8GWBezu9xk1o/0jud9rASXUMiMhjrGLpMylDU6Exa+&#10;Q2Lv0/fORD77StrejFzuWpkmybN0piH+UJsOtzWW3/vBacAwrJbJRrnq+HYZHz7Sy9fYHbS+n0+b&#10;VxARp/gfhis+o0PBTCc/kA2i1aCU4qSGVPEk9p9WV+H0J8gil7cDil8AAAD//wMAUEsBAi0AFAAG&#10;AAgAAAAhALaDOJL+AAAA4QEAABMAAAAAAAAAAAAAAAAAAAAAAFtDb250ZW50X1R5cGVzXS54bWxQ&#10;SwECLQAUAAYACAAAACEAOP0h/9YAAACUAQAACwAAAAAAAAAAAAAAAAAvAQAAX3JlbHMvLnJlbHNQ&#10;SwECLQAUAAYACAAAACEAog1y4SUCAABKBAAADgAAAAAAAAAAAAAAAAAuAgAAZHJzL2Uyb0RvYy54&#10;bWxQSwECLQAUAAYACAAAACEAidD3eNwAAAAIAQAADwAAAAAAAAAAAAAAAAB/BAAAZHJzL2Rvd25y&#10;ZXYueG1sUEsFBgAAAAAEAAQA8wAAAIgFAAAAAA==&#10;"/>
                  </w:pict>
                </mc:Fallback>
              </mc:AlternateContent>
            </w:r>
            <w:r w:rsidRPr="00495DBA">
              <w:rPr>
                <w:rFonts w:eastAsia="Times New Roman" w:cs="Times New Roman"/>
                <w:b/>
                <w:sz w:val="28"/>
                <w:szCs w:val="28"/>
                <w:lang w:eastAsia="vi-VN"/>
              </w:rPr>
              <w:t>ĐOÀN TNCS HỒ CHÍ MINH</w:t>
            </w:r>
          </w:p>
          <w:p w:rsidR="00495DBA" w:rsidRPr="00495DBA" w:rsidRDefault="00495DBA" w:rsidP="00495DBA">
            <w:pPr>
              <w:spacing w:after="0" w:line="240" w:lineRule="auto"/>
              <w:rPr>
                <w:rFonts w:eastAsia="Times New Roman" w:cs="Times New Roman"/>
                <w:b/>
                <w:sz w:val="28"/>
                <w:szCs w:val="28"/>
                <w:lang w:eastAsia="vi-VN"/>
              </w:rPr>
            </w:pPr>
          </w:p>
          <w:p w:rsidR="00495DBA" w:rsidRPr="00495DBA" w:rsidRDefault="00495DBA" w:rsidP="00495DBA">
            <w:pPr>
              <w:spacing w:after="0" w:line="240" w:lineRule="auto"/>
              <w:jc w:val="right"/>
              <w:rPr>
                <w:rFonts w:eastAsia="Times New Roman" w:cs="Times New Roman"/>
                <w:i/>
                <w:sz w:val="26"/>
                <w:szCs w:val="26"/>
                <w:lang w:eastAsia="vi-VN"/>
              </w:rPr>
            </w:pPr>
            <w:r w:rsidRPr="00495DBA">
              <w:rPr>
                <w:rFonts w:eastAsia="Times New Roman" w:cs="Times New Roman"/>
                <w:i/>
                <w:sz w:val="26"/>
                <w:szCs w:val="26"/>
                <w:lang w:eastAsia="vi-VN"/>
              </w:rPr>
              <w:t xml:space="preserve">Bình Định, ngày     tháng </w:t>
            </w:r>
            <w:r>
              <w:rPr>
                <w:rFonts w:eastAsia="Times New Roman" w:cs="Times New Roman"/>
                <w:i/>
                <w:sz w:val="26"/>
                <w:szCs w:val="26"/>
                <w:lang w:eastAsia="vi-VN"/>
              </w:rPr>
              <w:t xml:space="preserve">   năm 2020</w:t>
            </w:r>
          </w:p>
        </w:tc>
      </w:tr>
    </w:tbl>
    <w:p w:rsidR="00495DBA" w:rsidRPr="00495DBA" w:rsidRDefault="00495DBA" w:rsidP="00495DBA">
      <w:pPr>
        <w:spacing w:after="0" w:line="240" w:lineRule="auto"/>
        <w:jc w:val="center"/>
        <w:rPr>
          <w:rFonts w:eastAsia="Times New Roman" w:cs="Times New Roman"/>
          <w:b/>
          <w:sz w:val="32"/>
          <w:szCs w:val="32"/>
        </w:rPr>
      </w:pPr>
      <w:r w:rsidRPr="00495DBA">
        <w:rPr>
          <w:rFonts w:eastAsia="Times New Roman" w:cs="Times New Roman"/>
          <w:b/>
          <w:sz w:val="32"/>
          <w:szCs w:val="32"/>
        </w:rPr>
        <w:t>HƯỚNG DẪN</w:t>
      </w:r>
    </w:p>
    <w:p w:rsidR="00495DBA" w:rsidRPr="00495DBA" w:rsidRDefault="00495DBA" w:rsidP="00495DBA">
      <w:pPr>
        <w:spacing w:after="0" w:line="240" w:lineRule="auto"/>
        <w:ind w:firstLine="567"/>
        <w:jc w:val="center"/>
        <w:rPr>
          <w:rFonts w:eastAsia="Times New Roman" w:cs="Times New Roman"/>
          <w:b/>
          <w:color w:val="222222"/>
          <w:sz w:val="28"/>
          <w:szCs w:val="28"/>
          <w:shd w:val="clear" w:color="auto" w:fill="FFFFFF"/>
        </w:rPr>
      </w:pPr>
      <w:r w:rsidRPr="00495DBA">
        <w:rPr>
          <w:rFonts w:eastAsia="Times New Roman" w:cs="Times New Roman"/>
          <w:b/>
          <w:color w:val="222222"/>
          <w:sz w:val="28"/>
          <w:szCs w:val="28"/>
          <w:shd w:val="clear" w:color="auto" w:fill="FFFFFF"/>
        </w:rPr>
        <w:t>Tuyên truyền, phổ biến, giáo dục pháp luật</w:t>
      </w:r>
    </w:p>
    <w:p w:rsidR="00495DBA" w:rsidRPr="00495DBA" w:rsidRDefault="00495DBA" w:rsidP="00495DBA">
      <w:pPr>
        <w:spacing w:after="0" w:line="240" w:lineRule="auto"/>
        <w:ind w:firstLine="567"/>
        <w:jc w:val="center"/>
        <w:rPr>
          <w:rFonts w:eastAsia="Times New Roman" w:cs="Times New Roman"/>
          <w:b/>
          <w:sz w:val="28"/>
          <w:szCs w:val="28"/>
        </w:rPr>
      </w:pPr>
      <w:r w:rsidRPr="00495DBA">
        <w:rPr>
          <w:rFonts w:eastAsia="Times New Roman" w:cs="Times New Roman"/>
          <w:b/>
          <w:color w:val="222222"/>
          <w:sz w:val="28"/>
          <w:szCs w:val="28"/>
          <w:shd w:val="clear" w:color="auto" w:fill="FFFFFF"/>
        </w:rPr>
        <w:t>trong thanh t</w:t>
      </w:r>
      <w:r w:rsidR="00D03F61">
        <w:rPr>
          <w:rFonts w:eastAsia="Times New Roman" w:cs="Times New Roman"/>
          <w:b/>
          <w:color w:val="222222"/>
          <w:sz w:val="28"/>
          <w:szCs w:val="28"/>
          <w:shd w:val="clear" w:color="auto" w:fill="FFFFFF"/>
        </w:rPr>
        <w:t>hiếu nhi tỉnh Bình Định năm 2020</w:t>
      </w:r>
    </w:p>
    <w:p w:rsidR="00495DBA" w:rsidRPr="00495DBA" w:rsidRDefault="00495DBA" w:rsidP="00495DBA">
      <w:pPr>
        <w:spacing w:after="0" w:line="240" w:lineRule="auto"/>
        <w:jc w:val="center"/>
        <w:rPr>
          <w:rFonts w:eastAsia="Times New Roman" w:cs="Times New Roman"/>
          <w:b/>
          <w:bCs/>
          <w:iCs/>
          <w:sz w:val="28"/>
          <w:szCs w:val="28"/>
          <w:lang w:eastAsia="vi-VN"/>
        </w:rPr>
      </w:pPr>
      <w:r w:rsidRPr="00495DBA">
        <w:rPr>
          <w:rFonts w:eastAsia="Times New Roman" w:cs="Times New Roman"/>
          <w:b/>
          <w:bCs/>
          <w:iCs/>
          <w:sz w:val="28"/>
          <w:szCs w:val="28"/>
          <w:lang w:eastAsia="vi-VN"/>
        </w:rPr>
        <w:t>_____</w:t>
      </w:r>
    </w:p>
    <w:p w:rsidR="00495DBA" w:rsidRPr="00495DBA" w:rsidRDefault="00495DBA" w:rsidP="00495DBA">
      <w:pPr>
        <w:spacing w:after="0" w:line="240" w:lineRule="auto"/>
        <w:ind w:firstLine="567"/>
        <w:jc w:val="both"/>
        <w:rPr>
          <w:rFonts w:eastAsia="Times New Roman" w:cs="Times New Roman"/>
          <w:color w:val="222222"/>
          <w:sz w:val="28"/>
          <w:szCs w:val="28"/>
          <w:shd w:val="clear" w:color="auto" w:fill="FFFFFF"/>
        </w:rPr>
      </w:pP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xml:space="preserve">Căn </w:t>
      </w:r>
      <w:r w:rsidR="00BF301D">
        <w:rPr>
          <w:rFonts w:eastAsia="Times New Roman" w:cs="Times New Roman"/>
          <w:color w:val="222222"/>
          <w:sz w:val="28"/>
          <w:szCs w:val="28"/>
        </w:rPr>
        <w:t xml:space="preserve">cứ Hướng dẫn số </w:t>
      </w:r>
      <w:r w:rsidR="0086491A">
        <w:rPr>
          <w:rFonts w:eastAsia="Times New Roman" w:cs="Times New Roman"/>
          <w:color w:val="222222"/>
          <w:sz w:val="28"/>
          <w:szCs w:val="28"/>
        </w:rPr>
        <w:t>47</w:t>
      </w:r>
      <w:r w:rsidR="00BF301D">
        <w:rPr>
          <w:rFonts w:eastAsia="Times New Roman" w:cs="Times New Roman"/>
          <w:color w:val="222222"/>
          <w:sz w:val="28"/>
          <w:szCs w:val="28"/>
        </w:rPr>
        <w:t>-HD/</w:t>
      </w:r>
      <w:r w:rsidR="002728CE">
        <w:rPr>
          <w:rFonts w:eastAsia="Times New Roman" w:cs="Times New Roman"/>
          <w:color w:val="222222"/>
          <w:sz w:val="28"/>
          <w:szCs w:val="28"/>
        </w:rPr>
        <w:t>TWĐTN-</w:t>
      </w:r>
      <w:r w:rsidR="00BF301D">
        <w:rPr>
          <w:rFonts w:eastAsia="Times New Roman" w:cs="Times New Roman"/>
          <w:color w:val="222222"/>
          <w:sz w:val="28"/>
          <w:szCs w:val="28"/>
        </w:rPr>
        <w:t>BTG ngày 06/4</w:t>
      </w:r>
      <w:r w:rsidRPr="00495DBA">
        <w:rPr>
          <w:rFonts w:eastAsia="Times New Roman" w:cs="Times New Roman"/>
          <w:color w:val="222222"/>
          <w:sz w:val="28"/>
          <w:szCs w:val="28"/>
        </w:rPr>
        <w:t>/</w:t>
      </w:r>
      <w:r w:rsidR="00BF301D">
        <w:rPr>
          <w:rFonts w:eastAsia="Times New Roman" w:cs="Times New Roman"/>
          <w:color w:val="222222"/>
          <w:sz w:val="28"/>
          <w:szCs w:val="28"/>
        </w:rPr>
        <w:t>2020</w:t>
      </w:r>
      <w:r w:rsidR="002728CE">
        <w:rPr>
          <w:rFonts w:eastAsia="Times New Roman" w:cs="Times New Roman"/>
          <w:color w:val="222222"/>
          <w:sz w:val="28"/>
          <w:szCs w:val="28"/>
        </w:rPr>
        <w:t xml:space="preserve"> của Ban Bí thư </w:t>
      </w:r>
      <w:r w:rsidRPr="00495DBA">
        <w:rPr>
          <w:rFonts w:eastAsia="Times New Roman" w:cs="Times New Roman"/>
          <w:color w:val="222222"/>
          <w:sz w:val="28"/>
          <w:szCs w:val="28"/>
        </w:rPr>
        <w:t>Trung ương Đoàn về việc tuyên truyền, phổ biến, giáo dục pháp luậ</w:t>
      </w:r>
      <w:r w:rsidR="00DD674A">
        <w:rPr>
          <w:rFonts w:eastAsia="Times New Roman" w:cs="Times New Roman"/>
          <w:color w:val="222222"/>
          <w:sz w:val="28"/>
          <w:szCs w:val="28"/>
        </w:rPr>
        <w:t>t trong thanh thiếu nhi năm 2020</w:t>
      </w:r>
      <w:r w:rsidR="00A54715">
        <w:rPr>
          <w:rFonts w:eastAsia="Times New Roman" w:cs="Times New Roman"/>
          <w:color w:val="222222"/>
          <w:sz w:val="28"/>
          <w:szCs w:val="28"/>
        </w:rPr>
        <w:t>, Ban T</w:t>
      </w:r>
      <w:r w:rsidRPr="00495DBA">
        <w:rPr>
          <w:rFonts w:eastAsia="Times New Roman" w:cs="Times New Roman"/>
          <w:color w:val="222222"/>
          <w:sz w:val="28"/>
          <w:szCs w:val="28"/>
        </w:rPr>
        <w:t>hường vụ Tỉnh đoàn xây dựng hướng dẫn tuyên truyền, phổ biến giáo dục pháp luật trong thanh t</w:t>
      </w:r>
      <w:r w:rsidR="00DD674A">
        <w:rPr>
          <w:rFonts w:eastAsia="Times New Roman" w:cs="Times New Roman"/>
          <w:color w:val="222222"/>
          <w:sz w:val="28"/>
          <w:szCs w:val="28"/>
        </w:rPr>
        <w:t>hiếu nhi tỉnh Bình Định năm 2020</w:t>
      </w:r>
      <w:r w:rsidRPr="00495DBA">
        <w:rPr>
          <w:rFonts w:eastAsia="Times New Roman" w:cs="Times New Roman"/>
          <w:color w:val="222222"/>
          <w:sz w:val="28"/>
          <w:szCs w:val="28"/>
        </w:rPr>
        <w:t>,</w:t>
      </w:r>
      <w:r w:rsidR="007B2E3F">
        <w:rPr>
          <w:rFonts w:eastAsia="Times New Roman" w:cs="Times New Roman"/>
          <w:color w:val="222222"/>
          <w:sz w:val="28"/>
          <w:szCs w:val="28"/>
        </w:rPr>
        <w:t xml:space="preserve"> </w:t>
      </w:r>
      <w:r w:rsidRPr="00495DBA">
        <w:rPr>
          <w:rFonts w:eastAsia="Times New Roman" w:cs="Times New Roman"/>
          <w:color w:val="222222"/>
          <w:sz w:val="28"/>
          <w:szCs w:val="28"/>
        </w:rPr>
        <w:t>cụ thể như sau</w:t>
      </w:r>
      <w:r w:rsidR="009F4823">
        <w:rPr>
          <w:rFonts w:eastAsia="Times New Roman" w:cs="Times New Roman"/>
          <w:color w:val="222222"/>
          <w:sz w:val="28"/>
          <w:szCs w:val="28"/>
        </w:rPr>
        <w:t>:</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I. NỘI DUNG TRỌNG TÂM</w:t>
      </w:r>
    </w:p>
    <w:p w:rsidR="00495DBA" w:rsidRPr="00DD23C9" w:rsidRDefault="00495DBA" w:rsidP="00515D97">
      <w:pPr>
        <w:spacing w:before="120" w:after="120" w:line="240" w:lineRule="auto"/>
        <w:ind w:firstLine="567"/>
        <w:jc w:val="both"/>
        <w:rPr>
          <w:rFonts w:eastAsia="Times New Roman" w:cs="Times New Roman"/>
          <w:sz w:val="28"/>
          <w:szCs w:val="28"/>
        </w:rPr>
      </w:pPr>
      <w:r w:rsidRPr="00495DBA">
        <w:rPr>
          <w:rFonts w:eastAsia="Times New Roman" w:cs="Times New Roman"/>
          <w:b/>
          <w:color w:val="222222"/>
          <w:sz w:val="28"/>
          <w:szCs w:val="28"/>
        </w:rPr>
        <w:t>1.</w:t>
      </w:r>
      <w:r w:rsidR="00DD23C9" w:rsidRPr="00DD23C9">
        <w:rPr>
          <w:rFonts w:eastAsia="Times New Roman" w:cs="Times New Roman"/>
          <w:sz w:val="28"/>
          <w:szCs w:val="28"/>
        </w:rPr>
        <w:t xml:space="preserve"> </w:t>
      </w:r>
      <w:r w:rsidR="00DD23C9" w:rsidRPr="00DD23C9">
        <w:rPr>
          <w:rFonts w:eastAsia="Times New Roman" w:cs="Times New Roman"/>
          <w:sz w:val="28"/>
          <w:szCs w:val="28"/>
        </w:rPr>
        <w:t xml:space="preserve">Tuyên truyền sâu rộng trong thanh thiếu nhi và nhân dân về các văn bản, chính sách, công tác chỉ đạo của Đảng, Chính phủ trong công tác phòng, chống dịch Covid-19; </w:t>
      </w:r>
      <w:r w:rsidR="00DD23C9" w:rsidRPr="00DD23C9">
        <w:rPr>
          <w:rFonts w:eastAsia="Times New Roman" w:cs="Times New Roman"/>
          <w:sz w:val="28"/>
          <w:szCs w:val="24"/>
        </w:rPr>
        <w:t>các thông tin chính thống phản ánh về hoạt động phòng chống dịch của cả nước, địa phương và thanh niên; về ý thức và cách thức phòng, chống dịch Covid -19, qua đó góp phần tạo sự đồng thuận, đoàn kết, quyết tâm cao trong phòng, chống, ngăn chặn và đẩy lùi dịch bệnh trong thanh thiếu nhi và nhân dân cả nước.</w:t>
      </w:r>
    </w:p>
    <w:p w:rsidR="009F4823" w:rsidRPr="009F4823" w:rsidRDefault="009F4823" w:rsidP="00515D97">
      <w:pPr>
        <w:spacing w:before="120" w:after="120" w:line="240" w:lineRule="auto"/>
        <w:ind w:firstLine="567"/>
        <w:jc w:val="both"/>
        <w:rPr>
          <w:rFonts w:eastAsia="Times New Roman" w:cs="Times New Roman"/>
          <w:sz w:val="28"/>
          <w:szCs w:val="28"/>
        </w:rPr>
      </w:pPr>
      <w:r w:rsidRPr="009F4823">
        <w:rPr>
          <w:rFonts w:eastAsia="Times New Roman" w:cs="Times New Roman"/>
          <w:b/>
          <w:sz w:val="28"/>
          <w:szCs w:val="28"/>
        </w:rPr>
        <w:t>2.</w:t>
      </w:r>
      <w:r w:rsidRPr="009F4823">
        <w:rPr>
          <w:rFonts w:eastAsia="Times New Roman" w:cs="Times New Roman"/>
          <w:sz w:val="28"/>
          <w:szCs w:val="28"/>
        </w:rPr>
        <w:t xml:space="preserve"> Tuyên truyền</w:t>
      </w:r>
      <w:r w:rsidRPr="009F4823">
        <w:rPr>
          <w:rFonts w:eastAsia="Times New Roman" w:cs="Times New Roman"/>
          <w:sz w:val="28"/>
          <w:szCs w:val="28"/>
          <w:lang w:val="it-IT"/>
        </w:rPr>
        <w:t xml:space="preserve"> </w:t>
      </w:r>
      <w:r w:rsidRPr="009F4823">
        <w:rPr>
          <w:rFonts w:eastAsia="Times New Roman" w:cs="Times New Roman"/>
          <w:sz w:val="28"/>
          <w:szCs w:val="28"/>
          <w:lang w:val="vi-VN"/>
        </w:rPr>
        <w:t xml:space="preserve">về </w:t>
      </w:r>
      <w:r w:rsidRPr="009F4823">
        <w:rPr>
          <w:rFonts w:eastAsia="Times New Roman" w:cs="Times New Roman"/>
          <w:sz w:val="28"/>
          <w:szCs w:val="28"/>
        </w:rPr>
        <w:t>quá trình</w:t>
      </w:r>
      <w:r w:rsidRPr="009F4823">
        <w:rPr>
          <w:rFonts w:eastAsia="Times New Roman" w:cs="Times New Roman"/>
          <w:sz w:val="28"/>
          <w:szCs w:val="28"/>
          <w:lang w:val="vi-VN"/>
        </w:rPr>
        <w:t xml:space="preserve"> sửa đổi, bổ sung Luật Thanh niên</w:t>
      </w:r>
      <w:r w:rsidRPr="009F4823">
        <w:rPr>
          <w:rFonts w:eastAsia="Times New Roman" w:cs="Times New Roman"/>
          <w:sz w:val="28"/>
          <w:szCs w:val="28"/>
        </w:rPr>
        <w:t xml:space="preserve">; các nội dung cơ bản của dự thảo Luật; kết quả sửa đổi, bổ sung Luật; các nội dung của Luật Thanh niên sửa đổi, bổ sung sau khi được Quốc hội thông qua; ý nghĩa của việc sửa đổi, bổ sung Luật Thanh niên </w:t>
      </w:r>
      <w:r w:rsidRPr="009F4823">
        <w:rPr>
          <w:rFonts w:eastAsia="Times New Roman" w:cs="Times New Roman"/>
          <w:sz w:val="28"/>
          <w:szCs w:val="28"/>
          <w:lang w:eastAsia="vi-VN"/>
        </w:rPr>
        <w:t xml:space="preserve">là cần thiết, tạo cơ sở pháp lý quan trọng </w:t>
      </w:r>
      <w:r w:rsidRPr="009F4823">
        <w:rPr>
          <w:rFonts w:eastAsia="Times New Roman" w:cs="Times New Roman"/>
          <w:spacing w:val="-2"/>
          <w:sz w:val="28"/>
          <w:szCs w:val="28"/>
          <w:lang w:eastAsia="vi-VN"/>
        </w:rPr>
        <w:t>cho việc ban hành chính sách, pháp luật cho thanh niên trong giai đoạn hiện nay, đồng thời tiếp tục phát huy vai trò xung kích, tình nguyện, sức sáng tạo, tiềm năng to lớn của thanh niên tham gia phát triển kinh tế - xã hội và bảo vệ Tổ quốc.</w:t>
      </w:r>
      <w:r w:rsidRPr="009F4823">
        <w:rPr>
          <w:rFonts w:eastAsia="Times New Roman" w:cs="Times New Roman"/>
          <w:sz w:val="28"/>
          <w:szCs w:val="28"/>
          <w:lang w:eastAsia="vi-VN"/>
        </w:rPr>
        <w:t xml:space="preserve"> </w:t>
      </w:r>
    </w:p>
    <w:p w:rsidR="009F4823" w:rsidRPr="009F4823" w:rsidRDefault="009F4823" w:rsidP="00515D97">
      <w:pPr>
        <w:spacing w:before="120" w:after="120" w:line="240" w:lineRule="auto"/>
        <w:ind w:firstLine="567"/>
        <w:jc w:val="both"/>
        <w:rPr>
          <w:rFonts w:eastAsia="Times New Roman" w:cs="Times New Roman"/>
          <w:sz w:val="28"/>
          <w:szCs w:val="24"/>
        </w:rPr>
      </w:pPr>
      <w:r w:rsidRPr="009F4823">
        <w:rPr>
          <w:rFonts w:eastAsia="Times New Roman" w:cs="Times New Roman"/>
          <w:b/>
          <w:bCs/>
          <w:sz w:val="28"/>
          <w:szCs w:val="28"/>
          <w:shd w:val="clear" w:color="auto" w:fill="FFFFFF"/>
        </w:rPr>
        <w:t>3.</w:t>
      </w:r>
      <w:r w:rsidRPr="009F4823">
        <w:rPr>
          <w:rFonts w:eastAsia="Times New Roman" w:cs="Times New Roman"/>
          <w:bCs/>
          <w:sz w:val="28"/>
          <w:szCs w:val="28"/>
          <w:shd w:val="clear" w:color="auto" w:fill="FFFFFF"/>
        </w:rPr>
        <w:t xml:space="preserve"> Tuyên truyền, tổ chức cho đoàn viên, thanh niên, đội ngũ giáo viên làm Tổng phụ trách Đ</w:t>
      </w:r>
      <w:r w:rsidR="00C43F6E">
        <w:rPr>
          <w:rFonts w:eastAsia="Times New Roman" w:cs="Times New Roman"/>
          <w:bCs/>
          <w:sz w:val="28"/>
          <w:szCs w:val="28"/>
          <w:shd w:val="clear" w:color="auto" w:fill="FFFFFF"/>
        </w:rPr>
        <w:t xml:space="preserve">ội, cán bộ phụ trách thiếu nhi </w:t>
      </w:r>
      <w:r w:rsidRPr="009F4823">
        <w:rPr>
          <w:rFonts w:eastAsia="Times New Roman" w:cs="Times New Roman"/>
          <w:bCs/>
          <w:sz w:val="28"/>
          <w:szCs w:val="28"/>
          <w:shd w:val="clear" w:color="auto" w:fill="FFFFFF"/>
        </w:rPr>
        <w:t>nghiên cứu, tìm hiểu, triển khai Luật Trẻ em và các văn bản quy phạm pháp luật liên quan đến trẻ em</w:t>
      </w:r>
      <w:r w:rsidRPr="009F4823">
        <w:rPr>
          <w:rFonts w:eastAsia="Times New Roman" w:cs="Times New Roman"/>
          <w:sz w:val="28"/>
          <w:szCs w:val="28"/>
          <w:shd w:val="clear" w:color="auto" w:fill="FFFFFF"/>
        </w:rPr>
        <w:t xml:space="preserve">. </w:t>
      </w:r>
      <w:r w:rsidRPr="009F4823">
        <w:rPr>
          <w:rFonts w:eastAsia="Times New Roman" w:cs="Times New Roman"/>
          <w:sz w:val="28"/>
          <w:szCs w:val="24"/>
          <w:lang w:val="vi-VN"/>
        </w:rPr>
        <w:t>Tuyên truyền cho trẻ em về các nội dung cơ bản của Luật, đặc biệt là quyền và bổn phận của trẻ em.</w:t>
      </w:r>
    </w:p>
    <w:p w:rsidR="009F4823" w:rsidRPr="009F4823" w:rsidRDefault="009F4823" w:rsidP="00515D97">
      <w:pPr>
        <w:spacing w:before="120" w:after="120" w:line="240" w:lineRule="auto"/>
        <w:ind w:firstLine="567"/>
        <w:jc w:val="both"/>
        <w:rPr>
          <w:rFonts w:eastAsia="Times New Roman" w:cs="Times New Roman"/>
          <w:sz w:val="28"/>
          <w:szCs w:val="28"/>
          <w:lang w:val="it-IT"/>
        </w:rPr>
      </w:pPr>
      <w:r w:rsidRPr="009F4823">
        <w:rPr>
          <w:rFonts w:eastAsia="Times New Roman" w:cs="Times New Roman"/>
          <w:b/>
          <w:sz w:val="28"/>
          <w:szCs w:val="28"/>
          <w:lang w:val="it-IT"/>
        </w:rPr>
        <w:t>4.</w:t>
      </w:r>
      <w:r w:rsidRPr="009F4823">
        <w:rPr>
          <w:rFonts w:eastAsia="Times New Roman" w:cs="Times New Roman"/>
          <w:sz w:val="28"/>
          <w:szCs w:val="28"/>
          <w:lang w:val="it-IT"/>
        </w:rPr>
        <w:t xml:space="preserve"> Tuyên truyền nâng cao nhận thức, </w:t>
      </w:r>
      <w:r w:rsidRPr="009F4823">
        <w:rPr>
          <w:rFonts w:eastAsia="Times New Roman" w:cs="Times New Roman"/>
          <w:sz w:val="28"/>
          <w:szCs w:val="28"/>
        </w:rPr>
        <w:t xml:space="preserve">cảnh báo tác hại của ma túy, thuốc lá, rượu bia và xu hướng sử dụng các loại ma túy mới trong thanh thiếu niên, pháp luật về phòng chống ma túy, </w:t>
      </w:r>
      <w:r w:rsidRPr="009F4823">
        <w:rPr>
          <w:rFonts w:eastAsia="Times New Roman" w:cs="Times New Roman"/>
          <w:sz w:val="28"/>
          <w:szCs w:val="28"/>
          <w:lang w:val="it-IT"/>
        </w:rPr>
        <w:t>phòng chống tác hại của thuốc lá, phòng chống tác hại của rượu bia</w:t>
      </w:r>
      <w:r w:rsidRPr="009F4823">
        <w:rPr>
          <w:rFonts w:eastAsia="Times New Roman" w:cs="Times New Roman"/>
          <w:sz w:val="28"/>
          <w:szCs w:val="28"/>
        </w:rPr>
        <w:t xml:space="preserve"> và các giải pháp của Đoàn tham gia phòng chống ma túy, phòng chống tác hại của thuốc lá, rượu bia trong thanh thiếu niên.</w:t>
      </w:r>
    </w:p>
    <w:p w:rsidR="009F4823" w:rsidRPr="009F4823" w:rsidRDefault="009F4823" w:rsidP="00515D97">
      <w:pPr>
        <w:spacing w:before="120" w:after="120" w:line="240" w:lineRule="auto"/>
        <w:ind w:firstLine="567"/>
        <w:jc w:val="both"/>
        <w:rPr>
          <w:rFonts w:eastAsia="Times New Roman" w:cs="Times New Roman"/>
          <w:sz w:val="28"/>
          <w:szCs w:val="28"/>
        </w:rPr>
      </w:pPr>
      <w:r w:rsidRPr="009F4823">
        <w:rPr>
          <w:rFonts w:eastAsia="Times New Roman" w:cs="Times New Roman"/>
          <w:b/>
          <w:sz w:val="28"/>
          <w:szCs w:val="28"/>
        </w:rPr>
        <w:t>5.</w:t>
      </w:r>
      <w:r w:rsidRPr="009F4823">
        <w:rPr>
          <w:rFonts w:eastAsia="Times New Roman" w:cs="Times New Roman"/>
          <w:sz w:val="28"/>
          <w:szCs w:val="28"/>
        </w:rPr>
        <w:t xml:space="preserve"> </w:t>
      </w:r>
      <w:r w:rsidR="00DD38E0">
        <w:rPr>
          <w:rFonts w:eastAsia="Times New Roman" w:cs="Times New Roman"/>
          <w:sz w:val="28"/>
          <w:szCs w:val="28"/>
          <w:lang w:val="it-IT"/>
        </w:rPr>
        <w:t xml:space="preserve">Tuyên truyền, phối hợp với </w:t>
      </w:r>
      <w:r w:rsidRPr="009F4823">
        <w:rPr>
          <w:rFonts w:eastAsia="Times New Roman" w:cs="Times New Roman"/>
          <w:sz w:val="28"/>
          <w:szCs w:val="28"/>
          <w:lang w:val="it-IT"/>
        </w:rPr>
        <w:t>ngành</w:t>
      </w:r>
      <w:r w:rsidR="00DD38E0">
        <w:rPr>
          <w:rFonts w:eastAsia="Times New Roman" w:cs="Times New Roman"/>
          <w:sz w:val="28"/>
          <w:szCs w:val="28"/>
          <w:lang w:val="it-IT"/>
        </w:rPr>
        <w:t xml:space="preserve"> liên quan</w:t>
      </w:r>
      <w:r w:rsidRPr="009F4823">
        <w:rPr>
          <w:rFonts w:eastAsia="Times New Roman" w:cs="Times New Roman"/>
          <w:sz w:val="28"/>
          <w:szCs w:val="28"/>
          <w:lang w:val="it-IT"/>
        </w:rPr>
        <w:t xml:space="preserve">, giúp đỡ, cảm hóa thanh thiếu niên chậm tiến trên địa bàn dân cư, </w:t>
      </w:r>
      <w:r w:rsidRPr="009F4823">
        <w:rPr>
          <w:rFonts w:eastAsia="Times New Roman" w:cs="Times New Roman"/>
          <w:color w:val="000000"/>
          <w:sz w:val="28"/>
          <w:szCs w:val="24"/>
          <w:lang w:val="it-IT"/>
        </w:rPr>
        <w:t>phấn đấu 100% Đoàn xã, phường, thị trấn mỗi năm giúp đỡ, hỗ trợ, cảm hoá được ít nhất 1 thanh niên chậm tiến.</w:t>
      </w:r>
    </w:p>
    <w:p w:rsidR="009F4823" w:rsidRPr="009F4823" w:rsidRDefault="0073667D" w:rsidP="00515D97">
      <w:pPr>
        <w:spacing w:before="120" w:after="120" w:line="240" w:lineRule="auto"/>
        <w:ind w:firstLine="567"/>
        <w:jc w:val="both"/>
        <w:rPr>
          <w:rFonts w:eastAsia="Times New Roman" w:cs="Times New Roman"/>
          <w:sz w:val="28"/>
          <w:szCs w:val="28"/>
        </w:rPr>
      </w:pPr>
      <w:r>
        <w:rPr>
          <w:rFonts w:eastAsia="Times New Roman" w:cs="Times New Roman"/>
          <w:b/>
          <w:sz w:val="28"/>
          <w:szCs w:val="28"/>
        </w:rPr>
        <w:lastRenderedPageBreak/>
        <w:t>6</w:t>
      </w:r>
      <w:r w:rsidR="009F4823" w:rsidRPr="009F4823">
        <w:rPr>
          <w:rFonts w:eastAsia="Times New Roman" w:cs="Times New Roman"/>
          <w:b/>
          <w:sz w:val="28"/>
          <w:szCs w:val="28"/>
        </w:rPr>
        <w:t>.</w:t>
      </w:r>
      <w:r w:rsidR="009F4823" w:rsidRPr="009F4823">
        <w:rPr>
          <w:rFonts w:eastAsia="Times New Roman" w:cs="Times New Roman"/>
          <w:sz w:val="28"/>
          <w:szCs w:val="28"/>
        </w:rPr>
        <w:t xml:space="preserve"> Tuyên truyền, phổ biến sâu rộng chủ trương, quan điểm của Đảng, những nội dung cơ bản của các dự án luật dự kiến trình Quốc hội xem xét, cho ý kiến thông qua năm 2020 và năm 2021. Tiếp tục tuyên truyền, phổ biến Luật hòa giải cơ sở và các luật, pháp lệnh mới ban hành hoặc có hiệu lực năm 2019 và 2020 liên quan đến hoạt động trực tiếp của đoàn viên, thanh niên, quyền và lợi ích hợp pháp của thanh niên như: Luật bảo vệ bí mật Nhà nước, Luật Quốc phòng, Luật Công an nhân dân, Luật An ninh mạng, Luật tố cáo, Luật phòng, chống tham nhũng, Luật phòng chống bạo lực gia đình… </w:t>
      </w:r>
    </w:p>
    <w:p w:rsidR="009F4823" w:rsidRPr="009F4823" w:rsidRDefault="0073667D" w:rsidP="00515D97">
      <w:pPr>
        <w:spacing w:before="120" w:after="120" w:line="240" w:lineRule="auto"/>
        <w:ind w:firstLine="567"/>
        <w:jc w:val="both"/>
        <w:rPr>
          <w:rFonts w:eastAsia="Times New Roman" w:cs="Times New Roman"/>
          <w:sz w:val="28"/>
          <w:szCs w:val="28"/>
        </w:rPr>
      </w:pPr>
      <w:r>
        <w:rPr>
          <w:rFonts w:eastAsia="Times New Roman" w:cs="Times New Roman"/>
          <w:b/>
          <w:sz w:val="28"/>
          <w:szCs w:val="28"/>
        </w:rPr>
        <w:t>7</w:t>
      </w:r>
      <w:r w:rsidR="009F4823" w:rsidRPr="009F4823">
        <w:rPr>
          <w:rFonts w:eastAsia="Times New Roman" w:cs="Times New Roman"/>
          <w:b/>
          <w:sz w:val="28"/>
          <w:szCs w:val="28"/>
        </w:rPr>
        <w:t>.</w:t>
      </w:r>
      <w:r w:rsidR="009F4823" w:rsidRPr="009F4823">
        <w:rPr>
          <w:rFonts w:eastAsia="Times New Roman" w:cs="Times New Roman"/>
          <w:sz w:val="28"/>
          <w:szCs w:val="28"/>
        </w:rPr>
        <w:t xml:space="preserve"> Tuyên truyền, hưởng ứng Ngày pháp luật Việt Nam năm 2020 (9/11), tập trung quán triệt, phổ biến nâng cao nhận thức của cán bộ, đoàn viên, thanh thiếu niên về vị trí, vai trò, ý nghĩa của Hiến pháp, pháp luật và việc hưởng ứng Ngày pháp luật, chủ đề và các hoạt động trọng tâm trong Ngày pháp luật 2020.</w:t>
      </w:r>
    </w:p>
    <w:p w:rsidR="009F4823" w:rsidRPr="00495DBA" w:rsidRDefault="0073667D" w:rsidP="00515D97">
      <w:pPr>
        <w:spacing w:before="120" w:after="120" w:line="240" w:lineRule="auto"/>
        <w:ind w:firstLine="567"/>
        <w:jc w:val="both"/>
        <w:rPr>
          <w:rFonts w:eastAsia="Times New Roman" w:cs="Times New Roman"/>
          <w:sz w:val="28"/>
          <w:szCs w:val="28"/>
        </w:rPr>
      </w:pPr>
      <w:r>
        <w:rPr>
          <w:rFonts w:eastAsia="Times New Roman" w:cs="Times New Roman"/>
          <w:b/>
          <w:sz w:val="28"/>
          <w:szCs w:val="28"/>
        </w:rPr>
        <w:t>8</w:t>
      </w:r>
      <w:r w:rsidR="009F4823" w:rsidRPr="009F4823">
        <w:rPr>
          <w:rFonts w:eastAsia="Times New Roman" w:cs="Times New Roman"/>
          <w:b/>
          <w:sz w:val="28"/>
          <w:szCs w:val="28"/>
        </w:rPr>
        <w:t>.</w:t>
      </w:r>
      <w:r w:rsidR="009F4823" w:rsidRPr="009F4823">
        <w:rPr>
          <w:rFonts w:eastAsia="Times New Roman" w:cs="Times New Roman"/>
          <w:sz w:val="28"/>
          <w:szCs w:val="28"/>
        </w:rPr>
        <w:t xml:space="preserve"> Đẩy mạnh g</w:t>
      </w:r>
      <w:r w:rsidR="009F4823" w:rsidRPr="009F4823">
        <w:rPr>
          <w:rFonts w:eastAsia="Times New Roman" w:cs="Times New Roman"/>
          <w:sz w:val="28"/>
          <w:szCs w:val="28"/>
          <w:lang w:val="vi-VN"/>
        </w:rPr>
        <w:t xml:space="preserve">iáo dục ý thức tuân thủ và chấp hành pháp luật; </w:t>
      </w:r>
      <w:r w:rsidR="009F4823" w:rsidRPr="009F4823">
        <w:rPr>
          <w:rFonts w:eastAsia="Times New Roman" w:cs="Times New Roman"/>
          <w:sz w:val="28"/>
          <w:szCs w:val="28"/>
        </w:rPr>
        <w:t xml:space="preserve">tuyên truyền </w:t>
      </w:r>
      <w:r w:rsidR="009F4823" w:rsidRPr="009F4823">
        <w:rPr>
          <w:rFonts w:eastAsia="Times New Roman" w:cs="Times New Roman"/>
          <w:sz w:val="28"/>
          <w:szCs w:val="28"/>
          <w:lang w:val="vi-VN"/>
        </w:rPr>
        <w:t>gương người tốt, việc tốt, điển hình tiên tiến trong xây dựng, thực hiện và bảo vệ pháp luật;</w:t>
      </w:r>
      <w:r w:rsidR="009F4823" w:rsidRPr="009F4823">
        <w:rPr>
          <w:rFonts w:eastAsia="Times New Roman" w:cs="Times New Roman"/>
          <w:sz w:val="28"/>
          <w:szCs w:val="28"/>
        </w:rPr>
        <w:t xml:space="preserve"> các mô hình hay</w:t>
      </w:r>
      <w:r w:rsidR="009F4823" w:rsidRPr="009F4823">
        <w:rPr>
          <w:rFonts w:eastAsia="Times New Roman" w:cs="Times New Roman"/>
          <w:sz w:val="28"/>
          <w:szCs w:val="28"/>
          <w:lang w:val="vi-VN"/>
        </w:rPr>
        <w:t>,</w:t>
      </w:r>
      <w:r w:rsidR="009F4823" w:rsidRPr="009F4823">
        <w:rPr>
          <w:rFonts w:eastAsia="Times New Roman" w:cs="Times New Roman"/>
          <w:sz w:val="28"/>
          <w:szCs w:val="28"/>
        </w:rPr>
        <w:t xml:space="preserve"> cách làm hiệu quả trong công tác phổ biến, giáo dục pháp luật;</w:t>
      </w:r>
      <w:r w:rsidR="009F4823" w:rsidRPr="009F4823">
        <w:rPr>
          <w:rFonts w:eastAsia="Times New Roman" w:cs="Times New Roman"/>
          <w:sz w:val="28"/>
          <w:szCs w:val="28"/>
          <w:lang w:val="vi-VN"/>
        </w:rPr>
        <w:t xml:space="preserve"> phê phán, đấu tranh với hành vi vi phạm pháp luật hoặc lệch chuẩn xã hội; nâng cao ý thức trách nhiệm của cán bộ, </w:t>
      </w:r>
      <w:r w:rsidR="009F4823" w:rsidRPr="009F4823">
        <w:rPr>
          <w:rFonts w:eastAsia="Times New Roman" w:cs="Times New Roman"/>
          <w:sz w:val="28"/>
          <w:szCs w:val="28"/>
        </w:rPr>
        <w:t>đoàn viên, thanh niên</w:t>
      </w:r>
      <w:r w:rsidR="009F4823" w:rsidRPr="009F4823">
        <w:rPr>
          <w:rFonts w:eastAsia="Times New Roman" w:cs="Times New Roman"/>
          <w:sz w:val="28"/>
          <w:szCs w:val="28"/>
          <w:lang w:val="vi-VN"/>
        </w:rPr>
        <w:t xml:space="preserve"> trong chủ động tìm hiểu, học tập pháp luật; tiếp tục đổi mới nội dung, hình thức, nâng cao hiệu quả công tác </w:t>
      </w:r>
      <w:r w:rsidR="009F4823" w:rsidRPr="009F4823">
        <w:rPr>
          <w:rFonts w:eastAsia="Times New Roman" w:cs="Times New Roman"/>
          <w:sz w:val="28"/>
          <w:szCs w:val="28"/>
        </w:rPr>
        <w:t xml:space="preserve">tuyên truyền, </w:t>
      </w:r>
      <w:r w:rsidR="009F4823" w:rsidRPr="009F4823">
        <w:rPr>
          <w:rFonts w:eastAsia="Times New Roman" w:cs="Times New Roman"/>
          <w:sz w:val="28"/>
          <w:szCs w:val="28"/>
          <w:lang w:val="vi-VN"/>
        </w:rPr>
        <w:t>phổ biến, giáo dục pháp luật</w:t>
      </w:r>
      <w:r w:rsidR="009F4823" w:rsidRPr="009F4823">
        <w:rPr>
          <w:rFonts w:eastAsia="Times New Roman" w:cs="Times New Roman"/>
          <w:color w:val="000000"/>
          <w:sz w:val="28"/>
          <w:szCs w:val="28"/>
          <w:lang w:val="vi-VN"/>
        </w:rPr>
        <w:t>.</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II. HÌNH THỨC TRIỂN KHAI</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 xml:space="preserve">1. Xây dựng ấn phẩm bộ công cụ truyền thông: </w:t>
      </w:r>
      <w:r w:rsidRPr="00495DBA">
        <w:rPr>
          <w:rFonts w:eastAsia="Times New Roman" w:cs="Times New Roman"/>
          <w:color w:val="222222"/>
          <w:sz w:val="28"/>
          <w:szCs w:val="28"/>
        </w:rPr>
        <w:t>Xây dựng các ấn phẩm tuyên truyền trực quan, trên internet, mạng xã hội mang tính giáo dục pháp luật, nội dung về các luật, những điểm mới sửa đổi bổ sung.</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2. Tham gia góp ý xây dựng hoàn thiện pháp luật:</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hội thảo, tọa đàm, diễn đàn lấy ý kiến, trao đổi về dự thảo chính sách, pháp luật có liên quan đến thanh thiếu niên và công tác phổ biến giáo dục pháp luật cho thanh thiếu niên.</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Tiếp tục rà soát, tổng hợp vướng mắc, bất cập trong thực thi các chính sách, pháp luật có liên quan đến thanh thiếu niên và thông qua việc khảo sát, kiểm tra công tác phổ biến giáo dục pháp luật để góp ý các dự thảo văn bản liên quan đến thanh thiếu niên và công tác phổ biến giáo dục cho thanh thiếu niên.</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3. Tổ chức các hoạt động tập trung:</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các buổi sinh hoạt chuyên đề; sinh hoạt chi đoàn, chi hội, chi đội; đối thoại, hội thảo, hội nghị, tọa đàm nói chuyện chuyên đề về pháp luật.</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mít tinh, ra quân, diễu hành cổ động, hội trại thanh thiếu niên tuyên truyền pháp luật</w:t>
      </w:r>
      <w:r w:rsidR="008E5808">
        <w:rPr>
          <w:rFonts w:eastAsia="Times New Roman" w:cs="Times New Roman"/>
          <w:color w:val="222222"/>
          <w:sz w:val="28"/>
          <w:szCs w:val="28"/>
        </w:rPr>
        <w:t>.</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các cuộc thi viết thi trực tuyến</w:t>
      </w:r>
      <w:r w:rsidR="00DE60A7">
        <w:rPr>
          <w:rFonts w:eastAsia="Times New Roman" w:cs="Times New Roman"/>
          <w:color w:val="222222"/>
          <w:sz w:val="28"/>
          <w:szCs w:val="28"/>
        </w:rPr>
        <w:t>,</w:t>
      </w:r>
      <w:r w:rsidRPr="00495DBA">
        <w:rPr>
          <w:rFonts w:eastAsia="Times New Roman" w:cs="Times New Roman"/>
          <w:color w:val="222222"/>
          <w:sz w:val="28"/>
          <w:szCs w:val="28"/>
        </w:rPr>
        <w:t xml:space="preserve"> thi vẽ</w:t>
      </w:r>
      <w:r w:rsidR="00DE60A7">
        <w:rPr>
          <w:rFonts w:eastAsia="Times New Roman" w:cs="Times New Roman"/>
          <w:color w:val="222222"/>
          <w:sz w:val="28"/>
          <w:szCs w:val="28"/>
        </w:rPr>
        <w:t xml:space="preserve"> tranh, </w:t>
      </w:r>
      <w:r w:rsidRPr="00495DBA">
        <w:rPr>
          <w:rFonts w:eastAsia="Times New Roman" w:cs="Times New Roman"/>
          <w:color w:val="222222"/>
          <w:sz w:val="28"/>
          <w:szCs w:val="28"/>
        </w:rPr>
        <w:t>thi dưới hình thức sân khấu hóa về tìm hiểu pháp luật.</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đa dạng các hoạt động trong Ngày</w:t>
      </w:r>
      <w:r w:rsidR="002463F9">
        <w:rPr>
          <w:rFonts w:eastAsia="Times New Roman" w:cs="Times New Roman"/>
          <w:color w:val="222222"/>
          <w:sz w:val="28"/>
          <w:szCs w:val="28"/>
        </w:rPr>
        <w:t xml:space="preserve"> pháp luật Việt Nam: Ngày hội “T</w:t>
      </w:r>
      <w:r w:rsidRPr="00495DBA">
        <w:rPr>
          <w:rFonts w:eastAsia="Times New Roman" w:cs="Times New Roman"/>
          <w:color w:val="222222"/>
          <w:sz w:val="28"/>
          <w:szCs w:val="28"/>
        </w:rPr>
        <w:t xml:space="preserve">uổi trẻ hiểu luật, chấp hành luật”, sân chơi “Rung Chuông vàng” tìm hiểu pháp luật; mít tinh, tọa đàm, sinh hoạt chuyên đề pháp luật, phiên tòa giả định; thành lập tổ tư vấn pháp luật miễn phí cho thanh niên công nhân, nhân dân vùng </w:t>
      </w:r>
      <w:r w:rsidRPr="00495DBA">
        <w:rPr>
          <w:rFonts w:eastAsia="Times New Roman" w:cs="Times New Roman"/>
          <w:color w:val="222222"/>
          <w:sz w:val="28"/>
          <w:szCs w:val="28"/>
        </w:rPr>
        <w:lastRenderedPageBreak/>
        <w:t>sâu, vùng xa, dân tộc thiểu số, sân chơi pháp luật cho thanh thiếu nhi; biểu diễn các ca khúc thanh niên tuyên truyền pháp luật, thực hành lái xe an toàn…</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4. Xây dựng các mô hình hoạt động tại công cộng:</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Xây dựng, duy trì, tổ chức các hoạt động tuyên truyền, phổ biến, giáo dục pháp luật thông qua các mô hình: câu lạc bộ tuổi trẻ với pháp luật, phiên tòa giả định, tòa tuyên án, đội tuyên truyền về pháp luật; mô hình tư vấn pháp luật; trợ giúp pháp lý cho thanh thiếu niên; t</w:t>
      </w:r>
      <w:r w:rsidR="0008167F">
        <w:rPr>
          <w:rFonts w:eastAsia="Times New Roman" w:cs="Times New Roman"/>
          <w:color w:val="222222"/>
          <w:sz w:val="28"/>
          <w:szCs w:val="28"/>
        </w:rPr>
        <w:t xml:space="preserve">uyên truyền pháp luật lưu động </w:t>
      </w:r>
      <w:r w:rsidRPr="00495DBA">
        <w:rPr>
          <w:rFonts w:eastAsia="Times New Roman" w:cs="Times New Roman"/>
          <w:color w:val="222222"/>
          <w:sz w:val="28"/>
          <w:szCs w:val="28"/>
        </w:rPr>
        <w:t>và Đội thanh niên tình nguyện “Thắp sáng niềm tin”, mô hình đội giáo dục đồng đẳng…</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5. Tuyên truyền thông qua đội ngũ báo cáo viên, tuyên truyền viên về pháp luật:</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Củng cố, kiện toàn đội ngũ báo cáo viên, tuyên truyền viên pháp luật của Đoàn.</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Cung cấp các tài liệu phục vụ công tác phổ biến giáo dục pháp luật cho đội ngũ báo cáo, viên tuyên truyền viên của Đoàn như: đề cương tuyên truyền; dự thảo luật; tài liệu hỏi, đáp về luật; báo cáo chuyên đề để phục vụ công tác tuyên truyền.</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tập huấn nâng cao năng lực, kỹ năng phổ biến giáo dục pháp luật cho báo cáo viên, tuyên truyền viên, cán bộ phụ trách công tác phổ biến giáo dục pháp luật.</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cho báo cáo viên, tuyên truyền viên của Đoàn báo cáo, tuyên truyền luật; có thể lồng ghép trong các hội nghị báo cáo viên, sinh hoạt chuyên đề pháp luật với hình thức tập trung hoặc tuyên truyền lưu động.</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6. Tổ chức các hoạt động tuyên truyền, phổ biến giáo dục pháp luật cho các nhóm thanh niên và theo từng địa bàn:</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b/>
          <w:i/>
          <w:color w:val="222222"/>
          <w:sz w:val="28"/>
          <w:szCs w:val="28"/>
        </w:rPr>
        <w:t>- Đối với thanh thiếu niên khối trường học:</w:t>
      </w:r>
      <w:r w:rsidRPr="00495DBA">
        <w:rPr>
          <w:rFonts w:eastAsia="Times New Roman" w:cs="Times New Roman"/>
          <w:color w:val="222222"/>
          <w:sz w:val="28"/>
          <w:szCs w:val="28"/>
        </w:rPr>
        <w:t xml:space="preserve"> Chủ động phối hợp với ngành giáo dục tổ chức phổ biến giáo dục pháp luật thông qua các hoạt động ngoại khóa, ngoài giờ lên lớp, các hội thi, hội trại, chủ đề pháp luật, ký cam kết cho học sinh không vi phạm pháp luậtm c</w:t>
      </w:r>
      <w:r w:rsidR="008B27B4">
        <w:rPr>
          <w:rFonts w:eastAsia="Times New Roman" w:cs="Times New Roman"/>
          <w:color w:val="222222"/>
          <w:sz w:val="28"/>
          <w:szCs w:val="28"/>
        </w:rPr>
        <w:t>hấp hành nghiêm chỉnh pháp luật</w:t>
      </w:r>
      <w:r w:rsidRPr="00495DBA">
        <w:rPr>
          <w:rFonts w:eastAsia="Times New Roman" w:cs="Times New Roman"/>
          <w:color w:val="222222"/>
          <w:sz w:val="28"/>
          <w:szCs w:val="28"/>
        </w:rPr>
        <w:t>; phối hợp với ngành giáo dục đưa ra nội dung công tác giáo dục pháp luật và hoạt động ngoại khóa, chào cờ đầu tuần, sinh hoạt lớp, sinh hoạt chi đoàn.</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b/>
          <w:i/>
          <w:color w:val="222222"/>
          <w:sz w:val="28"/>
          <w:szCs w:val="28"/>
        </w:rPr>
        <w:t>- Đối với thanh niên trên địa bàn dân cư</w:t>
      </w:r>
      <w:r w:rsidR="00C76CC2">
        <w:rPr>
          <w:rFonts w:eastAsia="Times New Roman" w:cs="Times New Roman"/>
          <w:b/>
          <w:i/>
          <w:color w:val="222222"/>
          <w:sz w:val="28"/>
          <w:szCs w:val="28"/>
        </w:rPr>
        <w:t>,</w:t>
      </w:r>
      <w:r w:rsidRPr="00495DBA">
        <w:rPr>
          <w:rFonts w:eastAsia="Times New Roman" w:cs="Times New Roman"/>
          <w:b/>
          <w:i/>
          <w:color w:val="222222"/>
          <w:sz w:val="28"/>
          <w:szCs w:val="28"/>
        </w:rPr>
        <w:t xml:space="preserve"> khu công nghiệp: </w:t>
      </w:r>
      <w:r w:rsidRPr="00495DBA">
        <w:rPr>
          <w:rFonts w:eastAsia="Times New Roman" w:cs="Times New Roman"/>
          <w:color w:val="222222"/>
          <w:sz w:val="28"/>
          <w:szCs w:val="28"/>
        </w:rPr>
        <w:t>Phòng ngừa vi phạm pháp luật thông qua tổ chức các phong trào thi đua và đưa thanh niên tham gia các hoạt động giữ gìn trật tự an toàn xã hội, xây dựng đội ngũ thanh niên xung kích, bảo vệ trật tự tại địa bàn dân cư; tập huấn công tác phổ biến, giáo dục pháp luật cho cán bộ và tuyên truyền viên của Đoàn; tổ chức tuyên truyền, phổ biến giáo dục pháp luật thông qua các hoạt động truyền thông như mít tinh, ra quân diễu hành cổ động…</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b/>
          <w:i/>
          <w:color w:val="222222"/>
          <w:sz w:val="28"/>
          <w:szCs w:val="28"/>
        </w:rPr>
        <w:t xml:space="preserve">- Đối với những thanh niên có quá khứ lỗi lầm, thanh niên hoàn lương: </w:t>
      </w:r>
      <w:r w:rsidRPr="00495DBA">
        <w:rPr>
          <w:rFonts w:eastAsia="Times New Roman" w:cs="Times New Roman"/>
          <w:color w:val="222222"/>
          <w:sz w:val="28"/>
          <w:szCs w:val="28"/>
        </w:rPr>
        <w:t>Tiếp tục phát huy mô hình liên kết 4 lực lượng (công an, quân đội, Hội Cựu chiến binh và Đoàn Thanh niên); nhân rộng mô hình 1</w:t>
      </w:r>
      <w:r w:rsidR="003A51C2">
        <w:rPr>
          <w:rFonts w:eastAsia="Times New Roman" w:cs="Times New Roman"/>
          <w:color w:val="222222"/>
          <w:sz w:val="28"/>
          <w:szCs w:val="28"/>
        </w:rPr>
        <w:t>+</w:t>
      </w:r>
      <w:r w:rsidRPr="00495DBA">
        <w:rPr>
          <w:rFonts w:eastAsia="Times New Roman" w:cs="Times New Roman"/>
          <w:color w:val="222222"/>
          <w:sz w:val="28"/>
          <w:szCs w:val="28"/>
        </w:rPr>
        <w:t>1</w:t>
      </w:r>
      <w:r w:rsidR="003A51C2">
        <w:rPr>
          <w:rFonts w:eastAsia="Times New Roman" w:cs="Times New Roman"/>
          <w:color w:val="222222"/>
          <w:sz w:val="28"/>
          <w:szCs w:val="28"/>
        </w:rPr>
        <w:t>+</w:t>
      </w:r>
      <w:r w:rsidR="00ED0D2D">
        <w:rPr>
          <w:rFonts w:eastAsia="Times New Roman" w:cs="Times New Roman"/>
          <w:color w:val="222222"/>
          <w:sz w:val="28"/>
          <w:szCs w:val="28"/>
        </w:rPr>
        <w:t xml:space="preserve">1, </w:t>
      </w:r>
      <w:r w:rsidRPr="00495DBA">
        <w:rPr>
          <w:rFonts w:eastAsia="Times New Roman" w:cs="Times New Roman"/>
          <w:color w:val="222222"/>
          <w:sz w:val="28"/>
          <w:szCs w:val="28"/>
        </w:rPr>
        <w:t xml:space="preserve">đảm bảo chỉ tiêu trong năm mỗi đoàn xã, phường, thị trấn cảm hóa được ít nhất 01 thanh niên chậm tiến và Đoàn Thanh niên mỗi xã, phường, thị trấn phối hợp với lực lượng </w:t>
      </w:r>
      <w:r w:rsidRPr="00495DBA">
        <w:rPr>
          <w:rFonts w:eastAsia="Times New Roman" w:cs="Times New Roman"/>
          <w:color w:val="222222"/>
          <w:sz w:val="28"/>
          <w:szCs w:val="28"/>
        </w:rPr>
        <w:lastRenderedPageBreak/>
        <w:t>công an giúp đỡ, cảm hóa ít nhấ</w:t>
      </w:r>
      <w:r w:rsidR="009F68BB">
        <w:rPr>
          <w:rFonts w:eastAsia="Times New Roman" w:cs="Times New Roman"/>
          <w:color w:val="222222"/>
          <w:sz w:val="28"/>
          <w:szCs w:val="28"/>
        </w:rPr>
        <w:t xml:space="preserve">t 01 thanh </w:t>
      </w:r>
      <w:r w:rsidRPr="00495DBA">
        <w:rPr>
          <w:rFonts w:eastAsia="Times New Roman" w:cs="Times New Roman"/>
          <w:color w:val="222222"/>
          <w:sz w:val="28"/>
          <w:szCs w:val="28"/>
        </w:rPr>
        <w:t>thiếu niên nghiện ma túy cai nghiện hiệu quả theo Nghị quyết liên tịch 03; tổ chức đưa các đối tượng thanh niên hư, thanh niên chậm tiến, học sinh, sinh viên đến tham quan và giao lưu với các học viên của các trung tâm giáo dưỡng, trung tâm cai nghiện, trại giam thông qua chương trình “Thắp sáng ước mơ thanh niên hoàn lương”, “Giáo dục pháp luật - Trải nghiệm thực tế”; tổ chức thăm hỏi, động viên hỗ trợ đào tạo nghề, tìm kiếm việc làm, phát triển kinh tế để thanh niên có quá khứ lỗi lầm tái hòa nhập cộng đồng; phối hợp với các doanh nghiệp tổ chức các chương trình giới thiệu việc làm cho thanh niên sau khi chấp hành xong án phạt tù.</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b/>
          <w:i/>
          <w:color w:val="222222"/>
          <w:sz w:val="28"/>
          <w:szCs w:val="28"/>
        </w:rPr>
        <w:t>- Đối với đoàn viên, thanh niên khu vực nhà nước (công chức viên chức)</w:t>
      </w:r>
      <w:r w:rsidR="00CA1C78">
        <w:rPr>
          <w:rFonts w:eastAsia="Times New Roman" w:cs="Times New Roman"/>
          <w:b/>
          <w:i/>
          <w:color w:val="222222"/>
          <w:sz w:val="28"/>
          <w:szCs w:val="28"/>
        </w:rPr>
        <w:t>,</w:t>
      </w:r>
      <w:r w:rsidRPr="00495DBA">
        <w:rPr>
          <w:rFonts w:eastAsia="Times New Roman" w:cs="Times New Roman"/>
          <w:b/>
          <w:i/>
          <w:color w:val="222222"/>
          <w:sz w:val="28"/>
          <w:szCs w:val="28"/>
        </w:rPr>
        <w:t xml:space="preserve"> khối lực lượng vũ trang:</w:t>
      </w:r>
      <w:r w:rsidRPr="00495DBA">
        <w:rPr>
          <w:rFonts w:eastAsia="Times New Roman" w:cs="Times New Roman"/>
          <w:color w:val="222222"/>
          <w:sz w:val="28"/>
          <w:szCs w:val="28"/>
        </w:rPr>
        <w:t xml:space="preserve"> Lồng ghép trong các buổi sinh hoạt chi đoàn, giao ban và gắn liền với triển khai cuộc vận động xây dựng người cán bộ, công chức, viên chức “Trung thành - sáng tạo - tận tụy - gương mẫu”, các hoạt động tuyên truyền, giáo dục phòng, chống tác hại của thuốc lá; an toàn giao thông; phò</w:t>
      </w:r>
      <w:r w:rsidR="007E5D3C">
        <w:rPr>
          <w:rFonts w:eastAsia="Times New Roman" w:cs="Times New Roman"/>
          <w:color w:val="222222"/>
          <w:sz w:val="28"/>
          <w:szCs w:val="28"/>
        </w:rPr>
        <w:t>ng, chống ma túy HIV/</w:t>
      </w:r>
      <w:r w:rsidRPr="00495DBA">
        <w:rPr>
          <w:rFonts w:eastAsia="Times New Roman" w:cs="Times New Roman"/>
          <w:color w:val="222222"/>
          <w:sz w:val="28"/>
          <w:szCs w:val="28"/>
        </w:rPr>
        <w:t>AIDS và các tệ nạn xã hội; tuyên truyền bảo vệ biên giới, biển, đảo tham gia công tác góp ý xây dựng và hoàn thiện pháp luật.</w:t>
      </w:r>
    </w:p>
    <w:p w:rsidR="00495DBA" w:rsidRPr="00495DBA" w:rsidRDefault="00223331" w:rsidP="00515D97">
      <w:pPr>
        <w:shd w:val="clear" w:color="auto" w:fill="FFFFFF"/>
        <w:spacing w:before="120" w:after="120" w:line="240" w:lineRule="auto"/>
        <w:ind w:firstLine="567"/>
        <w:jc w:val="both"/>
        <w:rPr>
          <w:rFonts w:eastAsia="Times New Roman" w:cs="Times New Roman"/>
          <w:color w:val="222222"/>
          <w:sz w:val="28"/>
          <w:szCs w:val="28"/>
        </w:rPr>
      </w:pPr>
      <w:r>
        <w:rPr>
          <w:rFonts w:eastAsia="Times New Roman" w:cs="Times New Roman"/>
          <w:b/>
          <w:i/>
          <w:color w:val="222222"/>
          <w:sz w:val="28"/>
          <w:szCs w:val="28"/>
        </w:rPr>
        <w:t>- Đối với thiếu niên,</w:t>
      </w:r>
      <w:r w:rsidR="00495DBA" w:rsidRPr="00495DBA">
        <w:rPr>
          <w:rFonts w:eastAsia="Times New Roman" w:cs="Times New Roman"/>
          <w:b/>
          <w:i/>
          <w:color w:val="222222"/>
          <w:sz w:val="28"/>
          <w:szCs w:val="28"/>
        </w:rPr>
        <w:t xml:space="preserve"> nhi đồng:</w:t>
      </w:r>
      <w:r w:rsidR="00495DBA" w:rsidRPr="00495DBA">
        <w:rPr>
          <w:rFonts w:eastAsia="Times New Roman" w:cs="Times New Roman"/>
          <w:color w:val="222222"/>
          <w:sz w:val="28"/>
          <w:szCs w:val="28"/>
        </w:rPr>
        <w:t xml:space="preserve"> Tuyên truyền, phổ biến Luật trẻ em và các văn bản quy phạm pháp luật liên quan đến trẻ em thông qua các công cụ trực quan, các thông điệp truyền thông, các trò chơi trực tuyến; tuyên truyền Luật trong các hoạt động sinh hoạt của chi đoàn, chi đội, liên đội; trong các hội nghị, diễn đàn, các hội thảo; thi tìm hiểu về Luật trẻ em cho đội ngũ cán bộ Đoàn, cán bộ phụ trách thiếu nhi, chỉ huy đội; … Thực hiện nhiệm vụ đại diện tiếng nói, nguyện vọng trẻ em thúc đẩy quyền tham gia của trẻ em vào các vấn đề về trẻ em, giám sát thực hiện quyền trẻ em theo ý kiến nguyện vọng của trẻ em.</w:t>
      </w:r>
    </w:p>
    <w:p w:rsidR="00495DBA" w:rsidRPr="00495DBA" w:rsidRDefault="00495DBA" w:rsidP="00515D97">
      <w:pPr>
        <w:shd w:val="clear" w:color="auto" w:fill="FFFFFF"/>
        <w:spacing w:before="120" w:after="120" w:line="240" w:lineRule="auto"/>
        <w:ind w:firstLine="567"/>
        <w:jc w:val="both"/>
        <w:rPr>
          <w:rFonts w:eastAsia="Times New Roman" w:cs="Times New Roman"/>
          <w:b/>
          <w:color w:val="222222"/>
          <w:sz w:val="28"/>
          <w:szCs w:val="28"/>
        </w:rPr>
      </w:pPr>
      <w:r w:rsidRPr="00495DBA">
        <w:rPr>
          <w:rFonts w:eastAsia="Times New Roman" w:cs="Times New Roman"/>
          <w:b/>
          <w:color w:val="222222"/>
          <w:sz w:val="28"/>
          <w:szCs w:val="28"/>
        </w:rPr>
        <w:t>7. Kiểm tra</w:t>
      </w:r>
      <w:r w:rsidR="00C03A97">
        <w:rPr>
          <w:rFonts w:eastAsia="Times New Roman" w:cs="Times New Roman"/>
          <w:b/>
          <w:color w:val="222222"/>
          <w:sz w:val="28"/>
          <w:szCs w:val="28"/>
        </w:rPr>
        <w:t>,</w:t>
      </w:r>
      <w:r w:rsidRPr="00495DBA">
        <w:rPr>
          <w:rFonts w:eastAsia="Times New Roman" w:cs="Times New Roman"/>
          <w:b/>
          <w:color w:val="222222"/>
          <w:sz w:val="28"/>
          <w:szCs w:val="28"/>
        </w:rPr>
        <w:t xml:space="preserve"> giám sát</w:t>
      </w:r>
      <w:r w:rsidR="00C03A97">
        <w:rPr>
          <w:rFonts w:eastAsia="Times New Roman" w:cs="Times New Roman"/>
          <w:b/>
          <w:color w:val="222222"/>
          <w:sz w:val="28"/>
          <w:szCs w:val="28"/>
        </w:rPr>
        <w:t>,</w:t>
      </w:r>
      <w:r w:rsidRPr="00495DBA">
        <w:rPr>
          <w:rFonts w:eastAsia="Times New Roman" w:cs="Times New Roman"/>
          <w:b/>
          <w:color w:val="222222"/>
          <w:sz w:val="28"/>
          <w:szCs w:val="28"/>
        </w:rPr>
        <w:t xml:space="preserve"> chế độ thông tin báo cáo:</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Tổ chức kiểm tra chuyên đề hoặc lồng ghép vào chương trình kiểm tra định kỳ nội dung tuyên truyền, phổ biến, giáo dục pháp luật cho thanh thiếu niên của địa phương, đơn vị.</w:t>
      </w:r>
    </w:p>
    <w:p w:rsidR="00495DBA" w:rsidRPr="00495DBA" w:rsidRDefault="00495DBA" w:rsidP="00515D97">
      <w:pPr>
        <w:shd w:val="clear" w:color="auto" w:fill="FFFFFF"/>
        <w:spacing w:before="120" w:after="120" w:line="240" w:lineRule="auto"/>
        <w:ind w:firstLine="567"/>
        <w:jc w:val="both"/>
        <w:rPr>
          <w:rFonts w:eastAsia="Times New Roman" w:cs="Times New Roman"/>
          <w:color w:val="222222"/>
          <w:sz w:val="28"/>
          <w:szCs w:val="28"/>
        </w:rPr>
      </w:pPr>
      <w:r w:rsidRPr="00495DBA">
        <w:rPr>
          <w:rFonts w:eastAsia="Times New Roman" w:cs="Times New Roman"/>
          <w:color w:val="222222"/>
          <w:sz w:val="28"/>
          <w:szCs w:val="28"/>
        </w:rPr>
        <w:t>- Theo dõi, nắm bắt, đôn đốc việc tri</w:t>
      </w:r>
      <w:r w:rsidR="00C03A97">
        <w:rPr>
          <w:rFonts w:eastAsia="Times New Roman" w:cs="Times New Roman"/>
          <w:color w:val="222222"/>
          <w:sz w:val="28"/>
          <w:szCs w:val="28"/>
        </w:rPr>
        <w:t xml:space="preserve">ển khai tuyên truyền, phổ biến, </w:t>
      </w:r>
      <w:r w:rsidRPr="00495DBA">
        <w:rPr>
          <w:rFonts w:eastAsia="Times New Roman" w:cs="Times New Roman"/>
          <w:color w:val="222222"/>
          <w:sz w:val="28"/>
          <w:szCs w:val="28"/>
        </w:rPr>
        <w:t>giáo dục pháp luật của cán bộ đoàn cấp dưới,</w:t>
      </w:r>
    </w:p>
    <w:p w:rsidR="000B3D38" w:rsidRDefault="00495DBA" w:rsidP="00515D97">
      <w:pPr>
        <w:spacing w:before="120" w:after="120" w:line="240" w:lineRule="auto"/>
        <w:ind w:firstLine="709"/>
        <w:jc w:val="both"/>
        <w:rPr>
          <w:rFonts w:eastAsia="Calibri" w:cs="Times New Roman"/>
          <w:sz w:val="28"/>
          <w:szCs w:val="28"/>
          <w:lang w:val="da-DK"/>
        </w:rPr>
      </w:pPr>
      <w:r w:rsidRPr="00495DBA">
        <w:rPr>
          <w:rFonts w:eastAsia="Calibri" w:cs="Times New Roman"/>
          <w:sz w:val="28"/>
          <w:szCs w:val="28"/>
          <w:lang w:val="da-DK"/>
        </w:rPr>
        <w:t xml:space="preserve">Trên đây là Hướng dẫn </w:t>
      </w:r>
      <w:r w:rsidRPr="00495DBA">
        <w:rPr>
          <w:rFonts w:eastAsia="Times New Roman" w:cs="Times New Roman"/>
          <w:color w:val="222222"/>
          <w:sz w:val="28"/>
          <w:szCs w:val="28"/>
        </w:rPr>
        <w:t>tuyên truyền, phổ biến, giáo dục pháp luật trong thanh t</w:t>
      </w:r>
      <w:r w:rsidR="00E64A79">
        <w:rPr>
          <w:rFonts w:eastAsia="Times New Roman" w:cs="Times New Roman"/>
          <w:color w:val="222222"/>
          <w:sz w:val="28"/>
          <w:szCs w:val="28"/>
        </w:rPr>
        <w:t>hiếu nhi tỉnh Bình Định năm 2020</w:t>
      </w:r>
      <w:r w:rsidRPr="00495DBA">
        <w:rPr>
          <w:rFonts w:eastAsia="Calibri" w:cs="Times New Roman"/>
          <w:sz w:val="28"/>
          <w:szCs w:val="28"/>
          <w:lang w:val="da-DK"/>
        </w:rPr>
        <w:t>, Ban Thường vụ Tỉnh đoàn đ</w:t>
      </w:r>
      <w:r w:rsidR="00C03A97">
        <w:rPr>
          <w:rFonts w:eastAsia="Calibri" w:cs="Times New Roman"/>
          <w:sz w:val="28"/>
          <w:szCs w:val="28"/>
          <w:lang w:val="da-DK"/>
        </w:rPr>
        <w:t>ề</w:t>
      </w:r>
      <w:r w:rsidRPr="00495DBA">
        <w:rPr>
          <w:rFonts w:eastAsia="Calibri" w:cs="Times New Roman"/>
          <w:sz w:val="28"/>
          <w:szCs w:val="28"/>
          <w:lang w:val="da-DK"/>
        </w:rPr>
        <w:t xml:space="preserve"> nghị các đơn vị triển khai thực hiện tốt các nội dung trên.</w:t>
      </w:r>
    </w:p>
    <w:p w:rsidR="00515D97" w:rsidRPr="00495DBA" w:rsidRDefault="00515D97" w:rsidP="00515D97">
      <w:pPr>
        <w:spacing w:before="120" w:after="120" w:line="240" w:lineRule="auto"/>
        <w:ind w:firstLine="709"/>
        <w:jc w:val="both"/>
        <w:rPr>
          <w:rFonts w:eastAsia="Calibri" w:cs="Times New Roman"/>
          <w:sz w:val="28"/>
          <w:szCs w:val="28"/>
          <w:lang w:val="da-DK"/>
        </w:rPr>
      </w:pPr>
      <w:bookmarkStart w:id="0" w:name="_GoBack"/>
      <w:bookmarkEnd w:id="0"/>
    </w:p>
    <w:tbl>
      <w:tblPr>
        <w:tblpPr w:leftFromText="180" w:rightFromText="180" w:vertAnchor="text" w:horzAnchor="margin" w:tblpY="139"/>
        <w:tblW w:w="9467" w:type="dxa"/>
        <w:tblLook w:val="04A0" w:firstRow="1" w:lastRow="0" w:firstColumn="1" w:lastColumn="0" w:noHBand="0" w:noVBand="1"/>
      </w:tblPr>
      <w:tblGrid>
        <w:gridCol w:w="4156"/>
        <w:gridCol w:w="5311"/>
      </w:tblGrid>
      <w:tr w:rsidR="00495DBA" w:rsidRPr="00495DBA" w:rsidTr="00836091">
        <w:trPr>
          <w:trHeight w:val="1280"/>
        </w:trPr>
        <w:tc>
          <w:tcPr>
            <w:tcW w:w="4156" w:type="dxa"/>
          </w:tcPr>
          <w:p w:rsidR="00495DBA" w:rsidRPr="00495DBA" w:rsidRDefault="00495DBA" w:rsidP="00495DBA">
            <w:pPr>
              <w:spacing w:after="0" w:line="240" w:lineRule="auto"/>
              <w:jc w:val="both"/>
              <w:rPr>
                <w:rFonts w:eastAsia="Times New Roman" w:cs="Times New Roman"/>
                <w:b/>
                <w:sz w:val="26"/>
                <w:szCs w:val="26"/>
                <w:lang w:val="pl-PL"/>
              </w:rPr>
            </w:pPr>
          </w:p>
          <w:p w:rsidR="00495DBA" w:rsidRPr="00495DBA" w:rsidRDefault="00495DBA" w:rsidP="00495DBA">
            <w:pPr>
              <w:spacing w:after="0" w:line="240" w:lineRule="auto"/>
              <w:jc w:val="both"/>
              <w:rPr>
                <w:rFonts w:eastAsia="Times New Roman" w:cs="Times New Roman"/>
                <w:b/>
                <w:szCs w:val="26"/>
                <w:lang w:val="pl-PL"/>
              </w:rPr>
            </w:pPr>
            <w:r w:rsidRPr="00495DBA">
              <w:rPr>
                <w:rFonts w:eastAsia="Times New Roman" w:cs="Times New Roman"/>
                <w:b/>
                <w:szCs w:val="26"/>
                <w:lang w:val="pl-PL"/>
              </w:rPr>
              <w:t>Nơi nhận:</w:t>
            </w:r>
          </w:p>
          <w:p w:rsidR="00495DBA" w:rsidRPr="00495DBA" w:rsidRDefault="00495DBA" w:rsidP="00495DBA">
            <w:pPr>
              <w:spacing w:after="0" w:line="240" w:lineRule="auto"/>
              <w:jc w:val="both"/>
              <w:rPr>
                <w:rFonts w:eastAsia="Times New Roman" w:cs="Times New Roman"/>
                <w:sz w:val="22"/>
                <w:lang w:val="pl-PL"/>
              </w:rPr>
            </w:pPr>
            <w:r w:rsidRPr="00495DBA">
              <w:rPr>
                <w:rFonts w:eastAsia="Times New Roman" w:cs="Times New Roman"/>
                <w:sz w:val="22"/>
                <w:lang w:val="pl-PL"/>
              </w:rPr>
              <w:t>- Ban TG</w:t>
            </w:r>
            <w:r w:rsidR="00617D26">
              <w:rPr>
                <w:rFonts w:eastAsia="Times New Roman" w:cs="Times New Roman"/>
                <w:sz w:val="22"/>
                <w:lang w:val="pl-PL"/>
              </w:rPr>
              <w:t xml:space="preserve"> Tỉnh ủy</w:t>
            </w:r>
            <w:r w:rsidRPr="00495DBA">
              <w:rPr>
                <w:rFonts w:eastAsia="Times New Roman" w:cs="Times New Roman"/>
                <w:sz w:val="22"/>
                <w:lang w:val="pl-PL"/>
              </w:rPr>
              <w:t>;</w:t>
            </w:r>
          </w:p>
          <w:p w:rsidR="00495DBA" w:rsidRPr="00495DBA" w:rsidRDefault="00495DBA" w:rsidP="00495DBA">
            <w:pPr>
              <w:spacing w:after="0" w:line="240" w:lineRule="auto"/>
              <w:jc w:val="both"/>
              <w:rPr>
                <w:rFonts w:eastAsia="Times New Roman" w:cs="Times New Roman"/>
                <w:sz w:val="22"/>
                <w:lang w:val="pl-PL"/>
              </w:rPr>
            </w:pPr>
            <w:r w:rsidRPr="00495DBA">
              <w:rPr>
                <w:rFonts w:eastAsia="Times New Roman" w:cs="Times New Roman"/>
                <w:sz w:val="22"/>
                <w:lang w:val="pl-PL"/>
              </w:rPr>
              <w:t>- Các huyện, thị, thành đoàn,</w:t>
            </w:r>
          </w:p>
          <w:p w:rsidR="00495DBA" w:rsidRPr="00495DBA" w:rsidRDefault="00495DBA" w:rsidP="00495DBA">
            <w:pPr>
              <w:spacing w:after="0" w:line="240" w:lineRule="auto"/>
              <w:jc w:val="both"/>
              <w:rPr>
                <w:rFonts w:eastAsia="Times New Roman" w:cs="Times New Roman"/>
                <w:sz w:val="22"/>
                <w:lang w:val="pl-PL"/>
              </w:rPr>
            </w:pPr>
            <w:r w:rsidRPr="00495DBA">
              <w:rPr>
                <w:rFonts w:eastAsia="Times New Roman" w:cs="Times New Roman"/>
                <w:sz w:val="22"/>
                <w:lang w:val="pl-PL"/>
              </w:rPr>
              <w:t xml:space="preserve">  đoàn trực thuộc;</w:t>
            </w:r>
          </w:p>
          <w:p w:rsidR="00495DBA" w:rsidRPr="00495DBA" w:rsidRDefault="00495DBA" w:rsidP="00495DBA">
            <w:pPr>
              <w:spacing w:after="0" w:line="240" w:lineRule="auto"/>
              <w:jc w:val="both"/>
              <w:rPr>
                <w:rFonts w:eastAsia="Times New Roman" w:cs="Times New Roman"/>
                <w:sz w:val="28"/>
                <w:szCs w:val="28"/>
                <w:lang w:val="pl-PL"/>
              </w:rPr>
            </w:pPr>
            <w:r w:rsidRPr="00495DBA">
              <w:rPr>
                <w:rFonts w:eastAsia="Times New Roman" w:cs="Times New Roman"/>
                <w:sz w:val="22"/>
                <w:lang w:val="pl-PL"/>
              </w:rPr>
              <w:t>- Lưu VP, TG</w:t>
            </w:r>
            <w:r w:rsidRPr="00495DBA">
              <w:rPr>
                <w:rFonts w:eastAsia="Times New Roman" w:cs="Times New Roman"/>
                <w:sz w:val="22"/>
                <w:vertAlign w:val="superscript"/>
                <w:lang w:val="pl-PL"/>
              </w:rPr>
              <w:t>(26b)</w:t>
            </w:r>
            <w:r w:rsidRPr="00495DBA">
              <w:rPr>
                <w:rFonts w:eastAsia="Times New Roman" w:cs="Times New Roman"/>
                <w:sz w:val="22"/>
                <w:lang w:val="pl-PL"/>
              </w:rPr>
              <w:t>.</w:t>
            </w:r>
          </w:p>
        </w:tc>
        <w:tc>
          <w:tcPr>
            <w:tcW w:w="5311" w:type="dxa"/>
          </w:tcPr>
          <w:p w:rsidR="00495DBA" w:rsidRPr="00495DBA" w:rsidRDefault="00495DBA" w:rsidP="00495DBA">
            <w:pPr>
              <w:spacing w:after="0" w:line="240" w:lineRule="auto"/>
              <w:jc w:val="center"/>
              <w:rPr>
                <w:rFonts w:eastAsia="Times New Roman" w:cs="Times New Roman"/>
                <w:b/>
                <w:sz w:val="28"/>
                <w:szCs w:val="28"/>
                <w:lang w:val="pl-PL"/>
              </w:rPr>
            </w:pPr>
            <w:r w:rsidRPr="00495DBA">
              <w:rPr>
                <w:rFonts w:eastAsia="Times New Roman" w:cs="Times New Roman"/>
                <w:b/>
                <w:sz w:val="28"/>
                <w:szCs w:val="28"/>
                <w:lang w:val="pl-PL"/>
              </w:rPr>
              <w:t>TM. BAN THƯỜNG VỤ TỈNH ĐOÀN</w:t>
            </w:r>
          </w:p>
          <w:p w:rsidR="00495DBA" w:rsidRPr="00495DBA" w:rsidRDefault="00495DBA" w:rsidP="00495DBA">
            <w:pPr>
              <w:spacing w:after="0" w:line="240" w:lineRule="auto"/>
              <w:jc w:val="center"/>
              <w:rPr>
                <w:rFonts w:eastAsia="Times New Roman" w:cs="Times New Roman"/>
                <w:szCs w:val="28"/>
                <w:lang w:val="pl-PL"/>
              </w:rPr>
            </w:pPr>
            <w:r w:rsidRPr="00495DBA">
              <w:rPr>
                <w:rFonts w:eastAsia="Times New Roman" w:cs="Times New Roman"/>
                <w:sz w:val="28"/>
                <w:szCs w:val="28"/>
                <w:lang w:val="pl-PL"/>
              </w:rPr>
              <w:t>PHÓ BÍ THƯ</w:t>
            </w:r>
          </w:p>
          <w:p w:rsidR="00495DBA" w:rsidRPr="00495DBA" w:rsidRDefault="00495DBA" w:rsidP="00495DBA">
            <w:pPr>
              <w:spacing w:after="0" w:line="240" w:lineRule="auto"/>
              <w:jc w:val="center"/>
              <w:rPr>
                <w:rFonts w:eastAsia="Times New Roman" w:cs="Times New Roman"/>
                <w:sz w:val="28"/>
                <w:szCs w:val="28"/>
                <w:lang w:val="pl-PL"/>
              </w:rPr>
            </w:pPr>
          </w:p>
          <w:p w:rsidR="00495DBA" w:rsidRPr="00495DBA" w:rsidRDefault="00495DBA" w:rsidP="00495DBA">
            <w:pPr>
              <w:spacing w:after="0" w:line="240" w:lineRule="auto"/>
              <w:jc w:val="center"/>
              <w:rPr>
                <w:rFonts w:eastAsia="Times New Roman" w:cs="Times New Roman"/>
                <w:sz w:val="28"/>
                <w:szCs w:val="28"/>
                <w:lang w:val="pl-PL"/>
              </w:rPr>
            </w:pPr>
          </w:p>
          <w:p w:rsidR="00495DBA" w:rsidRPr="00495DBA" w:rsidRDefault="00495DBA" w:rsidP="00495DBA">
            <w:pPr>
              <w:spacing w:after="0" w:line="240" w:lineRule="auto"/>
              <w:jc w:val="center"/>
              <w:rPr>
                <w:rFonts w:eastAsia="Times New Roman" w:cs="Times New Roman"/>
                <w:sz w:val="28"/>
                <w:szCs w:val="28"/>
                <w:lang w:val="pl-PL"/>
              </w:rPr>
            </w:pPr>
          </w:p>
          <w:p w:rsidR="00495DBA" w:rsidRPr="00495DBA" w:rsidRDefault="00495DBA" w:rsidP="00495DBA">
            <w:pPr>
              <w:spacing w:after="0" w:line="240" w:lineRule="auto"/>
              <w:jc w:val="center"/>
              <w:rPr>
                <w:rFonts w:eastAsia="Times New Roman" w:cs="Times New Roman"/>
                <w:sz w:val="28"/>
                <w:szCs w:val="28"/>
                <w:lang w:val="pl-PL"/>
              </w:rPr>
            </w:pPr>
          </w:p>
          <w:p w:rsidR="00495DBA" w:rsidRPr="00495DBA" w:rsidRDefault="00495DBA" w:rsidP="00495DBA">
            <w:pPr>
              <w:spacing w:after="0" w:line="240" w:lineRule="auto"/>
              <w:jc w:val="center"/>
              <w:rPr>
                <w:rFonts w:eastAsia="Times New Roman" w:cs="Times New Roman"/>
                <w:sz w:val="28"/>
                <w:szCs w:val="28"/>
                <w:lang w:val="pl-PL"/>
              </w:rPr>
            </w:pPr>
          </w:p>
          <w:p w:rsidR="00495DBA" w:rsidRPr="00495DBA" w:rsidRDefault="00495DBA" w:rsidP="00495DBA">
            <w:pPr>
              <w:spacing w:after="0" w:line="240" w:lineRule="auto"/>
              <w:jc w:val="center"/>
              <w:rPr>
                <w:rFonts w:eastAsia="Times New Roman" w:cs="Times New Roman"/>
                <w:b/>
                <w:sz w:val="28"/>
                <w:szCs w:val="28"/>
                <w:lang w:val="pl-PL"/>
              </w:rPr>
            </w:pPr>
            <w:r w:rsidRPr="00495DBA">
              <w:rPr>
                <w:rFonts w:eastAsia="Times New Roman" w:cs="Times New Roman"/>
                <w:b/>
                <w:sz w:val="28"/>
                <w:szCs w:val="28"/>
                <w:lang w:val="pl-PL"/>
              </w:rPr>
              <w:t xml:space="preserve">  Hà Duy Trung</w:t>
            </w:r>
          </w:p>
        </w:tc>
      </w:tr>
    </w:tbl>
    <w:p w:rsidR="00495DBA" w:rsidRPr="00495DBA" w:rsidRDefault="00495DBA" w:rsidP="00495DBA">
      <w:pPr>
        <w:keepNext/>
        <w:spacing w:before="120" w:after="120" w:line="240" w:lineRule="auto"/>
        <w:outlineLvl w:val="3"/>
        <w:rPr>
          <w:rFonts w:eastAsia="Times New Roman" w:cs="Times New Roman"/>
          <w:sz w:val="28"/>
          <w:szCs w:val="28"/>
          <w:lang w:val="nl-NL"/>
        </w:rPr>
      </w:pPr>
    </w:p>
    <w:p w:rsidR="00495DBA" w:rsidRPr="00495DBA" w:rsidRDefault="00495DBA" w:rsidP="00495DBA">
      <w:pPr>
        <w:spacing w:before="120" w:after="120" w:line="240" w:lineRule="auto"/>
        <w:rPr>
          <w:rFonts w:eastAsia="Times New Roman" w:cs="Times New Roman"/>
          <w:sz w:val="28"/>
          <w:szCs w:val="28"/>
        </w:rPr>
      </w:pPr>
    </w:p>
    <w:p w:rsidR="00495DBA" w:rsidRPr="00495DBA" w:rsidRDefault="00495DBA" w:rsidP="00495DBA">
      <w:pPr>
        <w:spacing w:after="0" w:line="240" w:lineRule="auto"/>
        <w:rPr>
          <w:rFonts w:eastAsia="Times New Roman" w:cs="Times New Roman"/>
          <w:sz w:val="28"/>
          <w:szCs w:val="28"/>
        </w:rPr>
      </w:pPr>
    </w:p>
    <w:p w:rsidR="00EC597E" w:rsidRDefault="00EC597E"/>
    <w:sectPr w:rsidR="00EC597E" w:rsidSect="002F5D29">
      <w:headerReference w:type="default" r:id="rId7"/>
      <w:footerReference w:type="even" r:id="rId8"/>
      <w:footerReference w:type="default" r:id="rId9"/>
      <w:pgSz w:w="11907" w:h="16840" w:code="9"/>
      <w:pgMar w:top="1134" w:right="1134" w:bottom="709" w:left="1701" w:header="720" w:footer="20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2E" w:rsidRDefault="0019142E" w:rsidP="003E23B8">
      <w:pPr>
        <w:spacing w:after="0" w:line="240" w:lineRule="auto"/>
      </w:pPr>
      <w:r>
        <w:separator/>
      </w:r>
    </w:p>
  </w:endnote>
  <w:endnote w:type="continuationSeparator" w:id="0">
    <w:p w:rsidR="0019142E" w:rsidRDefault="0019142E" w:rsidP="003E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B" w:rsidRDefault="00263962" w:rsidP="00B72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C00EB" w:rsidRDefault="0019142E" w:rsidP="008262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46" w:rsidRPr="00F27344" w:rsidRDefault="0019142E" w:rsidP="0082621B">
    <w:pPr>
      <w:pStyle w:val="Footer"/>
      <w:ind w:right="360"/>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2E" w:rsidRDefault="0019142E" w:rsidP="003E23B8">
      <w:pPr>
        <w:spacing w:after="0" w:line="240" w:lineRule="auto"/>
      </w:pPr>
      <w:r>
        <w:separator/>
      </w:r>
    </w:p>
  </w:footnote>
  <w:footnote w:type="continuationSeparator" w:id="0">
    <w:p w:rsidR="0019142E" w:rsidRDefault="0019142E" w:rsidP="003E2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B" w:rsidRDefault="00263962">
    <w:pPr>
      <w:pStyle w:val="Header"/>
      <w:jc w:val="center"/>
    </w:pPr>
    <w:r>
      <w:fldChar w:fldCharType="begin"/>
    </w:r>
    <w:r>
      <w:instrText xml:space="preserve"> PAGE   \* MERGEFORMAT </w:instrText>
    </w:r>
    <w:r>
      <w:fldChar w:fldCharType="separate"/>
    </w:r>
    <w:r w:rsidR="00515D97">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BA"/>
    <w:rsid w:val="0008167F"/>
    <w:rsid w:val="000B3D38"/>
    <w:rsid w:val="0019142E"/>
    <w:rsid w:val="00223331"/>
    <w:rsid w:val="002463F9"/>
    <w:rsid w:val="00263962"/>
    <w:rsid w:val="002728CE"/>
    <w:rsid w:val="002A2C18"/>
    <w:rsid w:val="002F5D29"/>
    <w:rsid w:val="003A51C2"/>
    <w:rsid w:val="003E23B8"/>
    <w:rsid w:val="00495DBA"/>
    <w:rsid w:val="00515D97"/>
    <w:rsid w:val="00617D26"/>
    <w:rsid w:val="00627425"/>
    <w:rsid w:val="0073667D"/>
    <w:rsid w:val="007B2E3F"/>
    <w:rsid w:val="007B3D64"/>
    <w:rsid w:val="007E5D3C"/>
    <w:rsid w:val="0086491A"/>
    <w:rsid w:val="008B27B4"/>
    <w:rsid w:val="008E5808"/>
    <w:rsid w:val="00977212"/>
    <w:rsid w:val="009910E0"/>
    <w:rsid w:val="009F4823"/>
    <w:rsid w:val="009F68BB"/>
    <w:rsid w:val="00A54715"/>
    <w:rsid w:val="00B47ADF"/>
    <w:rsid w:val="00BF301D"/>
    <w:rsid w:val="00C03A97"/>
    <w:rsid w:val="00C43F6E"/>
    <w:rsid w:val="00C76CC2"/>
    <w:rsid w:val="00CA1C78"/>
    <w:rsid w:val="00D03F61"/>
    <w:rsid w:val="00D07F5D"/>
    <w:rsid w:val="00DD23C9"/>
    <w:rsid w:val="00DD38E0"/>
    <w:rsid w:val="00DD674A"/>
    <w:rsid w:val="00DE60A7"/>
    <w:rsid w:val="00E22701"/>
    <w:rsid w:val="00E64A79"/>
    <w:rsid w:val="00EC597E"/>
    <w:rsid w:val="00ED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BA"/>
  </w:style>
  <w:style w:type="paragraph" w:styleId="Header">
    <w:name w:val="header"/>
    <w:basedOn w:val="Normal"/>
    <w:link w:val="HeaderChar"/>
    <w:uiPriority w:val="99"/>
    <w:unhideWhenUsed/>
    <w:rsid w:val="00495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BA"/>
  </w:style>
  <w:style w:type="character" w:styleId="PageNumber">
    <w:name w:val="page number"/>
    <w:basedOn w:val="DefaultParagraphFont"/>
    <w:rsid w:val="00495DBA"/>
  </w:style>
  <w:style w:type="paragraph" w:styleId="ListParagraph">
    <w:name w:val="List Paragraph"/>
    <w:basedOn w:val="Normal"/>
    <w:uiPriority w:val="34"/>
    <w:qFormat/>
    <w:rsid w:val="009F4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BA"/>
  </w:style>
  <w:style w:type="paragraph" w:styleId="Header">
    <w:name w:val="header"/>
    <w:basedOn w:val="Normal"/>
    <w:link w:val="HeaderChar"/>
    <w:uiPriority w:val="99"/>
    <w:unhideWhenUsed/>
    <w:rsid w:val="00495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BA"/>
  </w:style>
  <w:style w:type="character" w:styleId="PageNumber">
    <w:name w:val="page number"/>
    <w:basedOn w:val="DefaultParagraphFont"/>
    <w:rsid w:val="00495DBA"/>
  </w:style>
  <w:style w:type="paragraph" w:styleId="ListParagraph">
    <w:name w:val="List Paragraph"/>
    <w:basedOn w:val="Normal"/>
    <w:uiPriority w:val="34"/>
    <w:qFormat/>
    <w:rsid w:val="009F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2020-04-29T09:03:00Z</cp:lastPrinted>
  <dcterms:created xsi:type="dcterms:W3CDTF">2020-04-27T00:39:00Z</dcterms:created>
  <dcterms:modified xsi:type="dcterms:W3CDTF">2020-04-29T09:44:00Z</dcterms:modified>
</cp:coreProperties>
</file>