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069"/>
      </w:tblGrid>
      <w:tr w:rsidR="00773E09" w:rsidRPr="00EA5EF4" w:rsidTr="00D073D1">
        <w:trPr>
          <w:trHeight w:val="1408"/>
        </w:trPr>
        <w:tc>
          <w:tcPr>
            <w:tcW w:w="4219" w:type="dxa"/>
          </w:tcPr>
          <w:p w:rsidR="00773E09" w:rsidRPr="00EA5EF4" w:rsidRDefault="00DA5634" w:rsidP="00773E09">
            <w:pPr>
              <w:ind w:left="0" w:firstLine="0"/>
              <w:jc w:val="center"/>
              <w:rPr>
                <w:rFonts w:ascii="Times New Roman" w:hAnsi="Times New Roman" w:cs="Times New Roman"/>
                <w:b/>
                <w:sz w:val="28"/>
                <w:szCs w:val="28"/>
              </w:rPr>
            </w:pPr>
            <w:r w:rsidRPr="00EA5EF4">
              <w:rPr>
                <w:rFonts w:ascii="Times New Roman" w:hAnsi="Times New Roman" w:cs="Times New Roman"/>
                <w:b/>
                <w:sz w:val="28"/>
                <w:szCs w:val="28"/>
              </w:rPr>
              <w:t>BCH ĐOÀN TỈNH BÌNH ĐỊNH</w:t>
            </w:r>
          </w:p>
          <w:p w:rsidR="00773E09" w:rsidRPr="00EA5EF4" w:rsidRDefault="00773E09" w:rsidP="00773E09">
            <w:pPr>
              <w:ind w:left="0" w:firstLine="0"/>
              <w:jc w:val="center"/>
              <w:rPr>
                <w:rFonts w:ascii="Times New Roman" w:hAnsi="Times New Roman" w:cs="Times New Roman"/>
                <w:b/>
                <w:sz w:val="28"/>
                <w:szCs w:val="28"/>
              </w:rPr>
            </w:pPr>
            <w:r w:rsidRPr="00EA5EF4">
              <w:rPr>
                <w:rFonts w:ascii="Times New Roman" w:hAnsi="Times New Roman" w:cs="Times New Roman"/>
                <w:b/>
                <w:sz w:val="28"/>
                <w:szCs w:val="28"/>
              </w:rPr>
              <w:t>***</w:t>
            </w:r>
          </w:p>
          <w:p w:rsidR="00773E09" w:rsidRPr="00EA5EF4" w:rsidRDefault="00773E09" w:rsidP="00773E09">
            <w:pPr>
              <w:ind w:left="0" w:firstLine="0"/>
              <w:jc w:val="center"/>
              <w:rPr>
                <w:rFonts w:ascii="Times New Roman" w:hAnsi="Times New Roman" w:cs="Times New Roman"/>
                <w:sz w:val="28"/>
                <w:szCs w:val="28"/>
              </w:rPr>
            </w:pPr>
            <w:r w:rsidRPr="00EA5EF4">
              <w:rPr>
                <w:rFonts w:ascii="Times New Roman" w:hAnsi="Times New Roman" w:cs="Times New Roman"/>
                <w:sz w:val="28"/>
                <w:szCs w:val="28"/>
              </w:rPr>
              <w:t>Số</w:t>
            </w:r>
            <w:r w:rsidR="000370B0">
              <w:rPr>
                <w:rFonts w:ascii="Times New Roman" w:hAnsi="Times New Roman" w:cs="Times New Roman"/>
                <w:sz w:val="28"/>
                <w:szCs w:val="28"/>
              </w:rPr>
              <w:t>: 2351-</w:t>
            </w:r>
            <w:r w:rsidR="00DA5634" w:rsidRPr="00EA5EF4">
              <w:rPr>
                <w:rFonts w:ascii="Times New Roman" w:hAnsi="Times New Roman" w:cs="Times New Roman"/>
                <w:sz w:val="28"/>
                <w:szCs w:val="28"/>
              </w:rPr>
              <w:t>CV</w:t>
            </w:r>
            <w:r w:rsidRPr="00EA5EF4">
              <w:rPr>
                <w:rFonts w:ascii="Times New Roman" w:hAnsi="Times New Roman" w:cs="Times New Roman"/>
                <w:sz w:val="28"/>
                <w:szCs w:val="28"/>
              </w:rPr>
              <w:t>/</w:t>
            </w:r>
            <w:r w:rsidR="00DA5634" w:rsidRPr="00EA5EF4">
              <w:rPr>
                <w:rFonts w:ascii="Times New Roman" w:hAnsi="Times New Roman" w:cs="Times New Roman"/>
                <w:sz w:val="28"/>
                <w:szCs w:val="28"/>
              </w:rPr>
              <w:t>TĐTN-CTTN</w:t>
            </w:r>
          </w:p>
          <w:p w:rsidR="006F4606" w:rsidRDefault="00DA5634" w:rsidP="007660A0">
            <w:pPr>
              <w:ind w:left="0" w:firstLine="0"/>
              <w:jc w:val="center"/>
              <w:rPr>
                <w:rFonts w:ascii="Times New Roman" w:hAnsi="Times New Roman" w:cs="Times New Roman"/>
                <w:i/>
                <w:sz w:val="24"/>
                <w:szCs w:val="24"/>
              </w:rPr>
            </w:pPr>
            <w:r w:rsidRPr="00EA5EF4">
              <w:rPr>
                <w:rFonts w:ascii="Times New Roman" w:hAnsi="Times New Roman" w:cs="Times New Roman"/>
                <w:i/>
                <w:sz w:val="24"/>
                <w:szCs w:val="24"/>
              </w:rPr>
              <w:t>“</w:t>
            </w:r>
            <w:r w:rsidR="00773E09" w:rsidRPr="00EA5EF4">
              <w:rPr>
                <w:rFonts w:ascii="Times New Roman" w:hAnsi="Times New Roman" w:cs="Times New Roman"/>
                <w:i/>
                <w:sz w:val="24"/>
                <w:szCs w:val="24"/>
              </w:rPr>
              <w:t xml:space="preserve">V/v tổ chức thực hiện một số nội dung đầu năm học </w:t>
            </w:r>
            <w:r w:rsidR="006F4606">
              <w:rPr>
                <w:rFonts w:ascii="Times New Roman" w:hAnsi="Times New Roman" w:cs="Times New Roman"/>
                <w:i/>
                <w:sz w:val="24"/>
                <w:szCs w:val="24"/>
              </w:rPr>
              <w:t xml:space="preserve">và Lễ khai giảng </w:t>
            </w:r>
          </w:p>
          <w:p w:rsidR="00773E09" w:rsidRPr="00EA5EF4" w:rsidRDefault="006F4606" w:rsidP="007660A0">
            <w:pPr>
              <w:ind w:left="0" w:firstLine="0"/>
              <w:jc w:val="center"/>
              <w:rPr>
                <w:rFonts w:ascii="Times New Roman" w:hAnsi="Times New Roman" w:cs="Times New Roman"/>
                <w:i/>
                <w:sz w:val="24"/>
                <w:szCs w:val="24"/>
              </w:rPr>
            </w:pPr>
            <w:r>
              <w:rPr>
                <w:rFonts w:ascii="Times New Roman" w:hAnsi="Times New Roman" w:cs="Times New Roman"/>
                <w:i/>
                <w:sz w:val="24"/>
                <w:szCs w:val="24"/>
              </w:rPr>
              <w:t xml:space="preserve">năm học </w:t>
            </w:r>
            <w:r w:rsidR="00773E09" w:rsidRPr="00EA5EF4">
              <w:rPr>
                <w:rFonts w:ascii="Times New Roman" w:hAnsi="Times New Roman" w:cs="Times New Roman"/>
                <w:i/>
                <w:sz w:val="24"/>
                <w:szCs w:val="24"/>
              </w:rPr>
              <w:t xml:space="preserve">2016 </w:t>
            </w:r>
            <w:r w:rsidR="007660A0" w:rsidRPr="00EA5EF4">
              <w:rPr>
                <w:rFonts w:ascii="Times New Roman" w:hAnsi="Times New Roman" w:cs="Times New Roman"/>
                <w:i/>
                <w:sz w:val="24"/>
                <w:szCs w:val="24"/>
              </w:rPr>
              <w:t>-</w:t>
            </w:r>
            <w:r w:rsidR="00773E09" w:rsidRPr="00EA5EF4">
              <w:rPr>
                <w:rFonts w:ascii="Times New Roman" w:hAnsi="Times New Roman" w:cs="Times New Roman"/>
                <w:i/>
                <w:sz w:val="24"/>
                <w:szCs w:val="24"/>
              </w:rPr>
              <w:t xml:space="preserve"> 2017</w:t>
            </w:r>
            <w:r w:rsidR="00DA5634" w:rsidRPr="00EA5EF4">
              <w:rPr>
                <w:rFonts w:ascii="Times New Roman" w:hAnsi="Times New Roman" w:cs="Times New Roman"/>
                <w:i/>
                <w:sz w:val="24"/>
                <w:szCs w:val="24"/>
              </w:rPr>
              <w:t>”</w:t>
            </w:r>
          </w:p>
        </w:tc>
        <w:tc>
          <w:tcPr>
            <w:tcW w:w="5069" w:type="dxa"/>
          </w:tcPr>
          <w:p w:rsidR="00773E09" w:rsidRPr="00EA5EF4" w:rsidRDefault="00DA5634" w:rsidP="00DA5634">
            <w:pPr>
              <w:ind w:left="0" w:firstLine="0"/>
              <w:jc w:val="right"/>
              <w:rPr>
                <w:rFonts w:ascii="Times New Roman" w:hAnsi="Times New Roman" w:cs="Times New Roman"/>
                <w:b/>
                <w:sz w:val="30"/>
                <w:szCs w:val="30"/>
              </w:rPr>
            </w:pPr>
            <w:r w:rsidRPr="00EA5EF4">
              <w:rPr>
                <w:rFonts w:ascii="Times New Roman" w:hAnsi="Times New Roman" w:cs="Times New Roman"/>
                <w:b/>
                <w:sz w:val="30"/>
                <w:szCs w:val="30"/>
              </w:rPr>
              <w:t>ĐOÀN TNCS HỒ CHÍ MINH</w:t>
            </w:r>
          </w:p>
          <w:p w:rsidR="00773E09" w:rsidRPr="00EA5EF4" w:rsidRDefault="0052154C" w:rsidP="00773E09">
            <w:pPr>
              <w:ind w:left="0" w:firstLine="0"/>
              <w:rPr>
                <w:rFonts w:ascii="Times New Roman" w:hAnsi="Times New Roman" w:cs="Times New Roman"/>
                <w:sz w:val="28"/>
                <w:szCs w:val="28"/>
              </w:rPr>
            </w:pPr>
            <w:r w:rsidRPr="0052154C">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margin-left:48.25pt;margin-top:.4pt;width:194.25pt;height:.05pt;z-index:251658240" o:connectortype="straight"/>
              </w:pict>
            </w:r>
          </w:p>
          <w:p w:rsidR="00773E09" w:rsidRPr="00EA5EF4" w:rsidRDefault="00773E09" w:rsidP="00773E09">
            <w:pPr>
              <w:ind w:left="0" w:firstLine="0"/>
              <w:jc w:val="right"/>
              <w:rPr>
                <w:rFonts w:ascii="Times New Roman" w:hAnsi="Times New Roman" w:cs="Times New Roman"/>
                <w:i/>
                <w:sz w:val="26"/>
                <w:szCs w:val="26"/>
              </w:rPr>
            </w:pPr>
            <w:r w:rsidRPr="00EA5EF4">
              <w:rPr>
                <w:rFonts w:ascii="Times New Roman" w:hAnsi="Times New Roman" w:cs="Times New Roman"/>
                <w:i/>
                <w:sz w:val="26"/>
                <w:szCs w:val="26"/>
              </w:rPr>
              <w:t>Bình Đị</w:t>
            </w:r>
            <w:r w:rsidR="000370B0">
              <w:rPr>
                <w:rFonts w:ascii="Times New Roman" w:hAnsi="Times New Roman" w:cs="Times New Roman"/>
                <w:i/>
                <w:sz w:val="26"/>
                <w:szCs w:val="26"/>
              </w:rPr>
              <w:t xml:space="preserve">nh, ngày 26 tháng 8 </w:t>
            </w:r>
            <w:r w:rsidRPr="00EA5EF4">
              <w:rPr>
                <w:rFonts w:ascii="Times New Roman" w:hAnsi="Times New Roman" w:cs="Times New Roman"/>
                <w:i/>
                <w:sz w:val="26"/>
                <w:szCs w:val="26"/>
              </w:rPr>
              <w:t>năm 2016</w:t>
            </w:r>
          </w:p>
        </w:tc>
      </w:tr>
    </w:tbl>
    <w:p w:rsidR="004065F1" w:rsidRPr="00EA5EF4" w:rsidRDefault="004065F1" w:rsidP="00773E09">
      <w:pPr>
        <w:ind w:left="0" w:firstLine="0"/>
        <w:rPr>
          <w:rFonts w:ascii="Times New Roman" w:hAnsi="Times New Roman" w:cs="Times New Roman"/>
          <w:sz w:val="28"/>
          <w:szCs w:val="28"/>
        </w:rPr>
      </w:pPr>
    </w:p>
    <w:tbl>
      <w:tblPr>
        <w:tblStyle w:val="TableGrid"/>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8"/>
        <w:gridCol w:w="5645"/>
      </w:tblGrid>
      <w:tr w:rsidR="007660A0" w:rsidRPr="00EA5EF4" w:rsidTr="007660A0">
        <w:trPr>
          <w:trHeight w:val="698"/>
        </w:trPr>
        <w:tc>
          <w:tcPr>
            <w:tcW w:w="3658" w:type="dxa"/>
          </w:tcPr>
          <w:p w:rsidR="007660A0" w:rsidRPr="00EA5EF4" w:rsidRDefault="007660A0" w:rsidP="007660A0">
            <w:pPr>
              <w:ind w:left="0" w:firstLine="0"/>
              <w:jc w:val="right"/>
              <w:rPr>
                <w:rFonts w:ascii="Times New Roman" w:hAnsi="Times New Roman" w:cs="Times New Roman"/>
                <w:b/>
                <w:i/>
                <w:sz w:val="28"/>
                <w:szCs w:val="28"/>
              </w:rPr>
            </w:pPr>
            <w:r w:rsidRPr="00EA5EF4">
              <w:rPr>
                <w:rFonts w:ascii="Times New Roman" w:hAnsi="Times New Roman" w:cs="Times New Roman"/>
                <w:b/>
                <w:i/>
                <w:sz w:val="28"/>
                <w:szCs w:val="28"/>
              </w:rPr>
              <w:t>Kính gửi:</w:t>
            </w:r>
          </w:p>
        </w:tc>
        <w:tc>
          <w:tcPr>
            <w:tcW w:w="5645" w:type="dxa"/>
          </w:tcPr>
          <w:p w:rsidR="007660A0" w:rsidRPr="00EA5EF4" w:rsidRDefault="007660A0" w:rsidP="007660A0">
            <w:pPr>
              <w:ind w:left="0" w:firstLine="0"/>
              <w:jc w:val="both"/>
              <w:rPr>
                <w:rFonts w:ascii="Times New Roman" w:hAnsi="Times New Roman" w:cs="Times New Roman"/>
                <w:b/>
                <w:sz w:val="28"/>
                <w:szCs w:val="28"/>
              </w:rPr>
            </w:pPr>
            <w:r w:rsidRPr="00EA5EF4">
              <w:rPr>
                <w:rFonts w:ascii="Times New Roman" w:hAnsi="Times New Roman" w:cs="Times New Roman"/>
                <w:b/>
                <w:sz w:val="28"/>
                <w:szCs w:val="28"/>
              </w:rPr>
              <w:t>- Ban Thường vụ các huyện, thị, thành Đoàn</w:t>
            </w:r>
          </w:p>
          <w:p w:rsidR="007660A0" w:rsidRPr="00EA5EF4" w:rsidRDefault="007660A0" w:rsidP="007660A0">
            <w:pPr>
              <w:ind w:left="0" w:firstLine="0"/>
              <w:jc w:val="both"/>
              <w:rPr>
                <w:rFonts w:ascii="Times New Roman" w:hAnsi="Times New Roman" w:cs="Times New Roman"/>
                <w:sz w:val="28"/>
                <w:szCs w:val="28"/>
              </w:rPr>
            </w:pPr>
            <w:r w:rsidRPr="00EA5EF4">
              <w:rPr>
                <w:rFonts w:ascii="Times New Roman" w:hAnsi="Times New Roman" w:cs="Times New Roman"/>
                <w:b/>
                <w:sz w:val="28"/>
                <w:szCs w:val="28"/>
              </w:rPr>
              <w:t>- Hội đồng Đội các huyện, thị, thành phố</w:t>
            </w:r>
          </w:p>
        </w:tc>
      </w:tr>
    </w:tbl>
    <w:p w:rsidR="007660A0" w:rsidRPr="00EA5EF4" w:rsidRDefault="007660A0" w:rsidP="00773E09">
      <w:pPr>
        <w:ind w:left="0" w:firstLine="0"/>
        <w:rPr>
          <w:rFonts w:ascii="Times New Roman" w:hAnsi="Times New Roman" w:cs="Times New Roman"/>
          <w:sz w:val="28"/>
          <w:szCs w:val="28"/>
        </w:rPr>
      </w:pPr>
    </w:p>
    <w:p w:rsidR="00773E09" w:rsidRPr="00EA5EF4" w:rsidRDefault="00773E09" w:rsidP="00D073D1">
      <w:pPr>
        <w:pStyle w:val="ListParagraph"/>
        <w:spacing w:line="288" w:lineRule="auto"/>
        <w:ind w:left="0" w:firstLine="720"/>
        <w:jc w:val="both"/>
        <w:rPr>
          <w:color w:val="000000"/>
          <w:sz w:val="28"/>
          <w:szCs w:val="28"/>
        </w:rPr>
      </w:pPr>
      <w:r w:rsidRPr="00EA5EF4">
        <w:rPr>
          <w:color w:val="000000"/>
          <w:sz w:val="28"/>
          <w:szCs w:val="28"/>
        </w:rPr>
        <w:t xml:space="preserve">Thực hiện Công văn </w:t>
      </w:r>
      <w:r w:rsidR="00A318AE" w:rsidRPr="00EA5EF4">
        <w:rPr>
          <w:color w:val="000000"/>
          <w:sz w:val="28"/>
          <w:szCs w:val="28"/>
        </w:rPr>
        <w:t xml:space="preserve">số </w:t>
      </w:r>
      <w:r w:rsidRPr="00EA5EF4">
        <w:rPr>
          <w:color w:val="000000"/>
          <w:sz w:val="28"/>
          <w:szCs w:val="28"/>
        </w:rPr>
        <w:t xml:space="preserve">7983-CV/TWĐTN-CTTN ngày 25/8/2016 của Ban Chấp hành Trung ương về việc </w:t>
      </w:r>
      <w:r w:rsidRPr="00EA5EF4">
        <w:rPr>
          <w:color w:val="000000"/>
          <w:sz w:val="28"/>
          <w:szCs w:val="28"/>
          <w:shd w:val="clear" w:color="auto" w:fill="FFFFFF"/>
        </w:rPr>
        <w:t xml:space="preserve">tổ chức thực hiện một số nội dung đầu năm học 2016 - 2017, </w:t>
      </w:r>
      <w:r w:rsidR="007660A0" w:rsidRPr="00EA5EF4">
        <w:rPr>
          <w:color w:val="000000"/>
          <w:sz w:val="28"/>
          <w:szCs w:val="28"/>
        </w:rPr>
        <w:t>Ban Thường vụ Tỉnh đoàn</w:t>
      </w:r>
      <w:r w:rsidRPr="00EA5EF4">
        <w:rPr>
          <w:color w:val="000000"/>
          <w:sz w:val="28"/>
          <w:szCs w:val="28"/>
        </w:rPr>
        <w:t xml:space="preserve"> yêu cầu</w:t>
      </w:r>
      <w:r w:rsidR="007660A0" w:rsidRPr="00EA5EF4">
        <w:rPr>
          <w:color w:val="000000"/>
          <w:sz w:val="28"/>
          <w:szCs w:val="28"/>
        </w:rPr>
        <w:t xml:space="preserve"> Ban Thường vụ các huyện, thị, thành Đoàn</w:t>
      </w:r>
      <w:r w:rsidR="00392811" w:rsidRPr="00EA5EF4">
        <w:rPr>
          <w:color w:val="000000"/>
          <w:sz w:val="28"/>
          <w:szCs w:val="28"/>
        </w:rPr>
        <w:t xml:space="preserve">; </w:t>
      </w:r>
      <w:r w:rsidRPr="00EA5EF4">
        <w:rPr>
          <w:color w:val="000000"/>
          <w:sz w:val="28"/>
          <w:szCs w:val="28"/>
        </w:rPr>
        <w:t>Hội đồng Đội các huyện, thị, thành phố phối hợp với ngành giáo dục và đào tạo địa phương tổ chức thực hiện tốt một số nội dung, cụ thể như sau:</w:t>
      </w:r>
    </w:p>
    <w:p w:rsidR="00773E09" w:rsidRPr="00EA5EF4" w:rsidRDefault="00773E09" w:rsidP="007660A0">
      <w:pPr>
        <w:pStyle w:val="ListParagraph"/>
        <w:spacing w:before="120" w:after="120" w:line="288" w:lineRule="auto"/>
        <w:ind w:left="0" w:firstLine="720"/>
        <w:jc w:val="both"/>
        <w:rPr>
          <w:b/>
          <w:color w:val="000000"/>
          <w:sz w:val="28"/>
          <w:szCs w:val="28"/>
        </w:rPr>
      </w:pPr>
      <w:r w:rsidRPr="00EA5EF4">
        <w:rPr>
          <w:b/>
          <w:color w:val="000000"/>
          <w:sz w:val="28"/>
          <w:szCs w:val="28"/>
        </w:rPr>
        <w:t>I. Về việc phối hợp tổ chức Lễ khai giảng</w:t>
      </w:r>
    </w:p>
    <w:p w:rsidR="00773E09" w:rsidRPr="00EA5EF4" w:rsidRDefault="00773E09" w:rsidP="00D073D1">
      <w:pPr>
        <w:spacing w:line="288" w:lineRule="auto"/>
        <w:ind w:left="0" w:firstLine="720"/>
        <w:jc w:val="both"/>
        <w:rPr>
          <w:rFonts w:ascii="Times New Roman" w:hAnsi="Times New Roman" w:cs="Times New Roman"/>
          <w:color w:val="000000"/>
          <w:sz w:val="28"/>
          <w:szCs w:val="28"/>
        </w:rPr>
      </w:pPr>
      <w:r w:rsidRPr="00EA5EF4">
        <w:rPr>
          <w:rFonts w:ascii="Times New Roman" w:hAnsi="Times New Roman" w:cs="Times New Roman"/>
          <w:b/>
          <w:color w:val="000000"/>
          <w:sz w:val="28"/>
          <w:szCs w:val="28"/>
        </w:rPr>
        <w:t>1. Thời gian:</w:t>
      </w:r>
      <w:r w:rsidRPr="00EA5EF4">
        <w:rPr>
          <w:rFonts w:ascii="Times New Roman" w:hAnsi="Times New Roman" w:cs="Times New Roman"/>
          <w:b/>
          <w:i/>
          <w:color w:val="000000"/>
          <w:sz w:val="28"/>
          <w:szCs w:val="28"/>
        </w:rPr>
        <w:t xml:space="preserve"> </w:t>
      </w:r>
      <w:r w:rsidRPr="00EA5EF4">
        <w:rPr>
          <w:rFonts w:ascii="Times New Roman" w:hAnsi="Times New Roman" w:cs="Times New Roman"/>
          <w:color w:val="000000"/>
          <w:sz w:val="28"/>
          <w:szCs w:val="28"/>
        </w:rPr>
        <w:t xml:space="preserve">Lễ Khai giảng tổ chức đồng loạt tại tất cả các </w:t>
      </w:r>
      <w:r w:rsidR="007660A0" w:rsidRPr="00EA5EF4">
        <w:rPr>
          <w:rFonts w:ascii="Times New Roman" w:hAnsi="Times New Roman" w:cs="Times New Roman"/>
          <w:color w:val="000000"/>
          <w:sz w:val="28"/>
          <w:szCs w:val="28"/>
        </w:rPr>
        <w:t>trường</w:t>
      </w:r>
      <w:r w:rsidRPr="00EA5EF4">
        <w:rPr>
          <w:rFonts w:ascii="Times New Roman" w:hAnsi="Times New Roman" w:cs="Times New Roman"/>
          <w:color w:val="000000"/>
          <w:sz w:val="28"/>
          <w:szCs w:val="28"/>
        </w:rPr>
        <w:t xml:space="preserve"> trong toàn tỉnh vào sáng thứ Hai, ngày 05/9/2016. </w:t>
      </w:r>
    </w:p>
    <w:p w:rsidR="00773E09" w:rsidRPr="00EA5EF4" w:rsidRDefault="00773E09" w:rsidP="00D073D1">
      <w:pPr>
        <w:spacing w:line="288" w:lineRule="auto"/>
        <w:ind w:left="0" w:firstLine="720"/>
        <w:jc w:val="both"/>
        <w:rPr>
          <w:rFonts w:ascii="Times New Roman" w:hAnsi="Times New Roman" w:cs="Times New Roman"/>
          <w:b/>
          <w:bCs/>
          <w:sz w:val="28"/>
          <w:szCs w:val="28"/>
        </w:rPr>
      </w:pPr>
      <w:r w:rsidRPr="00EA5EF4">
        <w:rPr>
          <w:rFonts w:ascii="Times New Roman" w:hAnsi="Times New Roman" w:cs="Times New Roman"/>
          <w:b/>
          <w:bCs/>
          <w:sz w:val="28"/>
          <w:szCs w:val="28"/>
        </w:rPr>
        <w:t xml:space="preserve">2. Nội dung: </w:t>
      </w:r>
    </w:p>
    <w:p w:rsidR="00773E09" w:rsidRPr="00EA5EF4" w:rsidRDefault="00773E09" w:rsidP="00D073D1">
      <w:pPr>
        <w:spacing w:line="288" w:lineRule="auto"/>
        <w:ind w:left="0" w:firstLine="720"/>
        <w:jc w:val="both"/>
        <w:rPr>
          <w:rFonts w:ascii="Times New Roman" w:hAnsi="Times New Roman" w:cs="Times New Roman"/>
          <w:sz w:val="28"/>
          <w:szCs w:val="28"/>
        </w:rPr>
      </w:pPr>
      <w:r w:rsidRPr="00EA5EF4">
        <w:rPr>
          <w:rFonts w:ascii="Times New Roman" w:hAnsi="Times New Roman" w:cs="Times New Roman"/>
          <w:b/>
          <w:bCs/>
          <w:i/>
          <w:sz w:val="28"/>
          <w:szCs w:val="28"/>
        </w:rPr>
        <w:t xml:space="preserve">- </w:t>
      </w:r>
      <w:r w:rsidRPr="00EA5EF4">
        <w:rPr>
          <w:rFonts w:ascii="Times New Roman" w:hAnsi="Times New Roman" w:cs="Times New Roman"/>
          <w:b/>
          <w:i/>
          <w:sz w:val="28"/>
          <w:szCs w:val="28"/>
        </w:rPr>
        <w:t>Lễ Khai giảng</w:t>
      </w:r>
      <w:r w:rsidRPr="00EA5EF4">
        <w:rPr>
          <w:rFonts w:ascii="Times New Roman" w:hAnsi="Times New Roman" w:cs="Times New Roman"/>
          <w:sz w:val="28"/>
          <w:szCs w:val="28"/>
        </w:rPr>
        <w:t>: là hoạt động mở đầu cho năm học, có ý nghĩa thiết thực nhằm đ</w:t>
      </w:r>
      <w:r w:rsidRPr="00EA5EF4">
        <w:rPr>
          <w:rFonts w:ascii="Times New Roman" w:hAnsi="Times New Roman" w:cs="Times New Roman"/>
          <w:color w:val="000000"/>
          <w:sz w:val="28"/>
          <w:szCs w:val="28"/>
        </w:rPr>
        <w:t xml:space="preserve">ộng viên đội ngũ cán bộ, thầy giáo, cô giáo và học sinh nhà trường phấn khởi, quyết tâm bước vào năm học mới. Vì vậy, ngoài các nội dung thực hiện thống nhất theo hướng dẫn của Sở Giáo dục và Đào tạo, </w:t>
      </w:r>
      <w:r w:rsidR="00392811" w:rsidRPr="00EA5EF4">
        <w:rPr>
          <w:rFonts w:ascii="Times New Roman" w:hAnsi="Times New Roman" w:cs="Times New Roman"/>
          <w:color w:val="000000"/>
          <w:sz w:val="28"/>
          <w:szCs w:val="28"/>
        </w:rPr>
        <w:t xml:space="preserve">Ban Thường vụ các huyện, thị, thành Đoàn; </w:t>
      </w:r>
      <w:r w:rsidRPr="00EA5EF4">
        <w:rPr>
          <w:rFonts w:ascii="Times New Roman" w:hAnsi="Times New Roman" w:cs="Times New Roman"/>
          <w:color w:val="000000"/>
          <w:sz w:val="28"/>
          <w:szCs w:val="28"/>
        </w:rPr>
        <w:t xml:space="preserve">Hội đồng Đội các huyện, thị, thành phố chỉ đạo </w:t>
      </w:r>
      <w:r w:rsidR="00392811" w:rsidRPr="00EA5EF4">
        <w:rPr>
          <w:rFonts w:ascii="Times New Roman" w:hAnsi="Times New Roman" w:cs="Times New Roman"/>
          <w:color w:val="000000"/>
          <w:sz w:val="28"/>
          <w:szCs w:val="28"/>
        </w:rPr>
        <w:t xml:space="preserve">Đoàn TNCS Hồ Chí Minh các trường trung học phổ thông và </w:t>
      </w:r>
      <w:r w:rsidRPr="00EA5EF4">
        <w:rPr>
          <w:rFonts w:ascii="Times New Roman" w:hAnsi="Times New Roman" w:cs="Times New Roman"/>
          <w:color w:val="000000"/>
          <w:sz w:val="28"/>
          <w:szCs w:val="28"/>
        </w:rPr>
        <w:t xml:space="preserve">các Liên đội tiểu học, trung học cơ sở tham mưu Ban Giám hiệu nhà trường lựa chọn </w:t>
      </w:r>
      <w:r w:rsidRPr="00EA5EF4">
        <w:rPr>
          <w:rFonts w:ascii="Times New Roman" w:hAnsi="Times New Roman" w:cs="Times New Roman"/>
          <w:sz w:val="28"/>
          <w:szCs w:val="28"/>
        </w:rPr>
        <w:t xml:space="preserve">tổ chức các hoạt động chào mừng năm học mới phù hợp với đối tượng học sinh của từng cấp học, đảm bảo gọn nhẹ, </w:t>
      </w:r>
      <w:r w:rsidRPr="00EA5EF4">
        <w:rPr>
          <w:rFonts w:ascii="Times New Roman" w:hAnsi="Times New Roman" w:cs="Times New Roman"/>
          <w:color w:val="000000"/>
          <w:sz w:val="28"/>
          <w:szCs w:val="28"/>
        </w:rPr>
        <w:t>trang nghiêm, mang ý nghĩa giáo dục sâu sắc, tạo ấn tượng tốt đẹp đối với các em học sinh</w:t>
      </w:r>
      <w:r w:rsidRPr="00EA5EF4">
        <w:rPr>
          <w:rFonts w:ascii="Times New Roman" w:hAnsi="Times New Roman" w:cs="Times New Roman"/>
          <w:sz w:val="28"/>
          <w:szCs w:val="28"/>
        </w:rPr>
        <w:t>.</w:t>
      </w:r>
    </w:p>
    <w:p w:rsidR="00773E09" w:rsidRPr="00EA5EF4" w:rsidRDefault="00773E09" w:rsidP="00D073D1">
      <w:pPr>
        <w:tabs>
          <w:tab w:val="left" w:pos="2445"/>
        </w:tabs>
        <w:spacing w:line="288" w:lineRule="auto"/>
        <w:ind w:left="0" w:firstLine="720"/>
        <w:jc w:val="both"/>
        <w:rPr>
          <w:rFonts w:ascii="Times New Roman" w:hAnsi="Times New Roman" w:cs="Times New Roman"/>
          <w:sz w:val="28"/>
          <w:szCs w:val="28"/>
        </w:rPr>
      </w:pPr>
      <w:r w:rsidRPr="00EA5EF4">
        <w:rPr>
          <w:rFonts w:ascii="Times New Roman" w:hAnsi="Times New Roman" w:cs="Times New Roman"/>
          <w:b/>
          <w:i/>
          <w:sz w:val="28"/>
          <w:szCs w:val="28"/>
        </w:rPr>
        <w:t>- Phần lễ:</w:t>
      </w:r>
      <w:r w:rsidRPr="00EA5EF4">
        <w:rPr>
          <w:rFonts w:ascii="Times New Roman" w:hAnsi="Times New Roman" w:cs="Times New Roman"/>
          <w:sz w:val="28"/>
          <w:szCs w:val="28"/>
        </w:rPr>
        <w:t xml:space="preserve"> Nghiên cứu tổ chức một số hoạt động thiết thực như</w:t>
      </w:r>
      <w:r w:rsidRPr="00EA5EF4">
        <w:rPr>
          <w:rFonts w:ascii="Times New Roman" w:hAnsi="Times New Roman" w:cs="Times New Roman"/>
          <w:color w:val="000000"/>
          <w:sz w:val="28"/>
          <w:szCs w:val="28"/>
        </w:rPr>
        <w:t xml:space="preserve">: Tổ chức Lễ Diễu hành biểu dương lực lượng, đón học sinh đầu cấp; sinh hoạt truyền thống </w:t>
      </w:r>
      <w:r w:rsidRPr="00EA5EF4">
        <w:rPr>
          <w:rFonts w:ascii="Times New Roman" w:hAnsi="Times New Roman" w:cs="Times New Roman"/>
          <w:i/>
          <w:color w:val="000000"/>
          <w:sz w:val="28"/>
          <w:szCs w:val="28"/>
        </w:rPr>
        <w:t>“Mùa thu cách mạng”</w:t>
      </w:r>
      <w:r w:rsidRPr="00EA5EF4">
        <w:rPr>
          <w:rFonts w:ascii="Times New Roman" w:hAnsi="Times New Roman" w:cs="Times New Roman"/>
          <w:color w:val="000000"/>
          <w:sz w:val="28"/>
          <w:szCs w:val="28"/>
        </w:rPr>
        <w:t xml:space="preserve"> thông qua hình thức xem phim tư liệu lịch sử hoặc sân khấu hóa sử ca; ra mắt giáo viên chủ nhiệm, lớp trưởng các lớp, ký kết thi đua. Các Liên đội tổ chức </w:t>
      </w:r>
      <w:r w:rsidRPr="00EA5EF4">
        <w:rPr>
          <w:rFonts w:ascii="Times New Roman" w:hAnsi="Times New Roman" w:cs="Times New Roman"/>
          <w:sz w:val="28"/>
          <w:szCs w:val="28"/>
        </w:rPr>
        <w:t xml:space="preserve">Lễ Duyệt Đội theo Nghi thức Đội TNTP Hồ Chí Minh để thể hiện sự quan tâm của các cấp, các ngành và xã hội </w:t>
      </w:r>
      <w:r w:rsidRPr="00EA5EF4">
        <w:rPr>
          <w:rFonts w:ascii="Times New Roman" w:hAnsi="Times New Roman" w:cs="Times New Roman"/>
          <w:color w:val="000000"/>
          <w:sz w:val="28"/>
          <w:szCs w:val="28"/>
        </w:rPr>
        <w:t>đối với sự nghiệp chăm sóc, bảo vệ, giáo dục thiếu niên, nhi đồng</w:t>
      </w:r>
      <w:r w:rsidRPr="00EA5EF4">
        <w:rPr>
          <w:rFonts w:ascii="Times New Roman" w:hAnsi="Times New Roman" w:cs="Times New Roman"/>
          <w:sz w:val="28"/>
          <w:szCs w:val="28"/>
        </w:rPr>
        <w:t>.</w:t>
      </w:r>
    </w:p>
    <w:p w:rsidR="00773E09" w:rsidRPr="00EA5EF4" w:rsidRDefault="00773E09" w:rsidP="00D073D1">
      <w:pPr>
        <w:spacing w:line="288" w:lineRule="auto"/>
        <w:ind w:left="0" w:firstLine="720"/>
        <w:jc w:val="both"/>
        <w:rPr>
          <w:rFonts w:ascii="Times New Roman" w:hAnsi="Times New Roman" w:cs="Times New Roman"/>
          <w:spacing w:val="-4"/>
          <w:sz w:val="28"/>
          <w:szCs w:val="28"/>
        </w:rPr>
      </w:pPr>
      <w:r w:rsidRPr="00EA5EF4">
        <w:rPr>
          <w:rFonts w:ascii="Times New Roman" w:hAnsi="Times New Roman" w:cs="Times New Roman"/>
          <w:b/>
          <w:i/>
          <w:sz w:val="28"/>
          <w:szCs w:val="28"/>
        </w:rPr>
        <w:lastRenderedPageBreak/>
        <w:t>- Phần hội:</w:t>
      </w:r>
      <w:r w:rsidRPr="00EA5EF4">
        <w:rPr>
          <w:rFonts w:ascii="Times New Roman" w:hAnsi="Times New Roman" w:cs="Times New Roman"/>
          <w:sz w:val="28"/>
          <w:szCs w:val="28"/>
        </w:rPr>
        <w:t xml:space="preserve"> </w:t>
      </w:r>
      <w:r w:rsidRPr="00EA5EF4">
        <w:rPr>
          <w:rFonts w:ascii="Times New Roman" w:hAnsi="Times New Roman" w:cs="Times New Roman"/>
          <w:spacing w:val="-4"/>
          <w:sz w:val="28"/>
          <w:szCs w:val="28"/>
        </w:rPr>
        <w:t xml:space="preserve">Lựa chọn tổ chức các hoạt động: biểu diễn văn nghệ, liên hoan Dân vũ, Nhảy Flasmob; đồng diễn Nghi thức Đội, Shemaphore, Thể dục, Aerobic hoặc hát múa bài truyền thống của trường, các ca khúc cách mạng, giao lưu </w:t>
      </w:r>
      <w:r w:rsidRPr="00EA5EF4">
        <w:rPr>
          <w:rFonts w:ascii="Times New Roman" w:hAnsi="Times New Roman" w:cs="Times New Roman"/>
          <w:i/>
          <w:spacing w:val="-4"/>
          <w:sz w:val="28"/>
          <w:szCs w:val="28"/>
        </w:rPr>
        <w:t>“Thắp sáng ước mơ tuổi trẻ Việt Nam”</w:t>
      </w:r>
      <w:r w:rsidRPr="00EA5EF4">
        <w:rPr>
          <w:rFonts w:ascii="Times New Roman" w:hAnsi="Times New Roman" w:cs="Times New Roman"/>
          <w:spacing w:val="-4"/>
          <w:sz w:val="28"/>
          <w:szCs w:val="28"/>
        </w:rPr>
        <w:t xml:space="preserve">; tặng quà, học bổng </w:t>
      </w:r>
      <w:r w:rsidRPr="00EA5EF4">
        <w:rPr>
          <w:rFonts w:ascii="Times New Roman" w:hAnsi="Times New Roman" w:cs="Times New Roman"/>
          <w:i/>
          <w:spacing w:val="-4"/>
          <w:sz w:val="28"/>
          <w:szCs w:val="28"/>
        </w:rPr>
        <w:t>“Tiếp sức đến trường”</w:t>
      </w:r>
      <w:r w:rsidRPr="00EA5EF4">
        <w:rPr>
          <w:rFonts w:ascii="Times New Roman" w:hAnsi="Times New Roman" w:cs="Times New Roman"/>
          <w:spacing w:val="-4"/>
          <w:sz w:val="28"/>
          <w:szCs w:val="28"/>
        </w:rPr>
        <w:t xml:space="preserve"> cho học sinh có hoàn cảnh khó khăn. Các Liên đội tổ chức phát động chủ đề công tác Đội và phong trào thiếu nhi năm học 2016 - 2017 và tinh thần hưởng ứng của thiếu nhi gắn với các hoạt động chào mừng năm học mới. </w:t>
      </w:r>
    </w:p>
    <w:p w:rsidR="00700B37" w:rsidRPr="00EA5EF4" w:rsidRDefault="00773E09" w:rsidP="00D073D1">
      <w:pPr>
        <w:spacing w:line="288" w:lineRule="auto"/>
        <w:ind w:left="0" w:firstLine="720"/>
        <w:jc w:val="both"/>
        <w:rPr>
          <w:rFonts w:ascii="Times New Roman" w:hAnsi="Times New Roman" w:cs="Times New Roman"/>
          <w:b/>
          <w:bCs/>
          <w:sz w:val="28"/>
          <w:szCs w:val="28"/>
        </w:rPr>
      </w:pPr>
      <w:r w:rsidRPr="00EA5EF4">
        <w:rPr>
          <w:rFonts w:ascii="Times New Roman" w:hAnsi="Times New Roman" w:cs="Times New Roman"/>
          <w:b/>
          <w:bCs/>
          <w:sz w:val="28"/>
          <w:szCs w:val="28"/>
        </w:rPr>
        <w:t xml:space="preserve">3. Chỉ đạo điểm: </w:t>
      </w:r>
    </w:p>
    <w:p w:rsidR="002E4E05" w:rsidRPr="00EA5EF4" w:rsidRDefault="00FE1CF5" w:rsidP="00700B37">
      <w:pPr>
        <w:spacing w:line="288" w:lineRule="auto"/>
        <w:ind w:left="0" w:firstLine="720"/>
        <w:jc w:val="both"/>
        <w:rPr>
          <w:rFonts w:ascii="Times New Roman" w:hAnsi="Times New Roman" w:cs="Times New Roman"/>
          <w:bCs/>
          <w:sz w:val="28"/>
          <w:szCs w:val="28"/>
        </w:rPr>
      </w:pPr>
      <w:r w:rsidRPr="00EA5EF4">
        <w:rPr>
          <w:rFonts w:ascii="Times New Roman" w:hAnsi="Times New Roman" w:cs="Times New Roman"/>
          <w:b/>
          <w:bCs/>
          <w:i/>
          <w:sz w:val="28"/>
          <w:szCs w:val="28"/>
        </w:rPr>
        <w:t xml:space="preserve">- Khối Tiểu học và Trung học cơ sở: </w:t>
      </w:r>
      <w:r w:rsidR="002E4E05" w:rsidRPr="00EA5EF4">
        <w:rPr>
          <w:rFonts w:ascii="Times New Roman" w:hAnsi="Times New Roman" w:cs="Times New Roman"/>
          <w:bCs/>
          <w:sz w:val="28"/>
          <w:szCs w:val="28"/>
        </w:rPr>
        <w:t>Đề nghị Huyện đoàn</w:t>
      </w:r>
      <w:r w:rsidR="00EA5EF4">
        <w:rPr>
          <w:rFonts w:ascii="Times New Roman" w:hAnsi="Times New Roman" w:cs="Times New Roman"/>
          <w:bCs/>
          <w:sz w:val="28"/>
          <w:szCs w:val="28"/>
        </w:rPr>
        <w:t>, Hội đồng Đội huyện</w:t>
      </w:r>
      <w:r w:rsidR="002E4E05" w:rsidRPr="00EA5EF4">
        <w:rPr>
          <w:rFonts w:ascii="Times New Roman" w:hAnsi="Times New Roman" w:cs="Times New Roman"/>
          <w:bCs/>
          <w:sz w:val="28"/>
          <w:szCs w:val="28"/>
        </w:rPr>
        <w:t xml:space="preserve"> Tuy Phước, Phù Mỹ phối hợp với các ngành có liên quan </w:t>
      </w:r>
      <w:r w:rsidR="00C27089">
        <w:rPr>
          <w:rFonts w:ascii="Times New Roman" w:hAnsi="Times New Roman" w:cs="Times New Roman"/>
          <w:bCs/>
          <w:sz w:val="28"/>
          <w:szCs w:val="28"/>
        </w:rPr>
        <w:t xml:space="preserve">tổ chức </w:t>
      </w:r>
      <w:r w:rsidR="002E4E05" w:rsidRPr="00EA5EF4">
        <w:rPr>
          <w:rFonts w:ascii="Times New Roman" w:hAnsi="Times New Roman" w:cs="Times New Roman"/>
          <w:bCs/>
          <w:sz w:val="28"/>
          <w:szCs w:val="28"/>
        </w:rPr>
        <w:t xml:space="preserve">chỉ đạo điểm Lễ Khai giảng và phát động chủ đề năm học 2016 - 2017 cấp tỉnh, cụ thể như sau: </w:t>
      </w:r>
    </w:p>
    <w:p w:rsidR="00700B37" w:rsidRPr="00EA5EF4" w:rsidRDefault="002E4E05" w:rsidP="00700B37">
      <w:pPr>
        <w:spacing w:line="288" w:lineRule="auto"/>
        <w:ind w:left="0" w:firstLine="720"/>
        <w:jc w:val="both"/>
        <w:rPr>
          <w:rFonts w:ascii="Times New Roman" w:hAnsi="Times New Roman" w:cs="Times New Roman"/>
          <w:bCs/>
          <w:sz w:val="28"/>
          <w:szCs w:val="28"/>
        </w:rPr>
      </w:pPr>
      <w:r w:rsidRPr="00EA5EF4">
        <w:rPr>
          <w:rFonts w:ascii="Times New Roman" w:hAnsi="Times New Roman" w:cs="Times New Roman"/>
          <w:bCs/>
          <w:sz w:val="28"/>
          <w:szCs w:val="28"/>
        </w:rPr>
        <w:t>+ Đơn vị Tuy Phước: Chọn 01 Liên đội khối THCS thuộc các xã khu Đông</w:t>
      </w:r>
      <w:r w:rsidR="00EA5EF4">
        <w:rPr>
          <w:rFonts w:ascii="Times New Roman" w:hAnsi="Times New Roman" w:cs="Times New Roman"/>
          <w:bCs/>
          <w:sz w:val="28"/>
          <w:szCs w:val="28"/>
        </w:rPr>
        <w:t xml:space="preserve"> trên địa bàn huyện</w:t>
      </w:r>
      <w:r w:rsidR="00A56A22">
        <w:rPr>
          <w:rFonts w:ascii="Times New Roman" w:hAnsi="Times New Roman" w:cs="Times New Roman"/>
          <w:bCs/>
          <w:sz w:val="28"/>
          <w:szCs w:val="28"/>
        </w:rPr>
        <w:t>.</w:t>
      </w:r>
    </w:p>
    <w:p w:rsidR="002E4E05" w:rsidRPr="00EA5EF4" w:rsidRDefault="002E4E05" w:rsidP="00700B37">
      <w:pPr>
        <w:spacing w:line="288" w:lineRule="auto"/>
        <w:ind w:left="0" w:firstLine="720"/>
        <w:jc w:val="both"/>
        <w:rPr>
          <w:rFonts w:ascii="Times New Roman" w:hAnsi="Times New Roman" w:cs="Times New Roman"/>
          <w:b/>
          <w:bCs/>
          <w:i/>
          <w:spacing w:val="-6"/>
          <w:sz w:val="28"/>
          <w:szCs w:val="28"/>
        </w:rPr>
      </w:pPr>
      <w:r w:rsidRPr="00EA5EF4">
        <w:rPr>
          <w:rFonts w:ascii="Times New Roman" w:hAnsi="Times New Roman" w:cs="Times New Roman"/>
          <w:bCs/>
          <w:spacing w:val="-6"/>
          <w:sz w:val="28"/>
          <w:szCs w:val="28"/>
        </w:rPr>
        <w:t xml:space="preserve">+ Đơn vị Phù Mỹ: Chọn 01 Liên đội </w:t>
      </w:r>
      <w:r w:rsidR="00A56A22">
        <w:rPr>
          <w:rFonts w:ascii="Times New Roman" w:hAnsi="Times New Roman" w:cs="Times New Roman"/>
          <w:bCs/>
          <w:spacing w:val="-6"/>
          <w:sz w:val="28"/>
          <w:szCs w:val="28"/>
        </w:rPr>
        <w:t xml:space="preserve">Khối </w:t>
      </w:r>
      <w:r w:rsidRPr="00EA5EF4">
        <w:rPr>
          <w:rFonts w:ascii="Times New Roman" w:hAnsi="Times New Roman" w:cs="Times New Roman"/>
          <w:bCs/>
          <w:spacing w:val="-6"/>
          <w:sz w:val="28"/>
          <w:szCs w:val="28"/>
        </w:rPr>
        <w:t>Tiểu học trên địa bàn huyện.</w:t>
      </w:r>
    </w:p>
    <w:p w:rsidR="00941EE8" w:rsidRPr="00EA5EF4" w:rsidRDefault="00392811" w:rsidP="0027210E">
      <w:pPr>
        <w:spacing w:line="288" w:lineRule="auto"/>
        <w:ind w:left="0" w:firstLine="720"/>
        <w:jc w:val="both"/>
        <w:rPr>
          <w:rFonts w:ascii="Times New Roman" w:hAnsi="Times New Roman" w:cs="Times New Roman"/>
          <w:bCs/>
          <w:sz w:val="28"/>
          <w:szCs w:val="28"/>
        </w:rPr>
      </w:pPr>
      <w:r w:rsidRPr="00EA5EF4">
        <w:rPr>
          <w:rFonts w:ascii="Times New Roman" w:hAnsi="Times New Roman" w:cs="Times New Roman"/>
          <w:b/>
          <w:bCs/>
          <w:i/>
          <w:sz w:val="28"/>
          <w:szCs w:val="28"/>
        </w:rPr>
        <w:t>- Khối Trung học phổ thông:</w:t>
      </w:r>
      <w:r w:rsidR="00146C8F" w:rsidRPr="00EA5EF4">
        <w:rPr>
          <w:rFonts w:ascii="Times New Roman" w:hAnsi="Times New Roman" w:cs="Times New Roman"/>
          <w:b/>
          <w:bCs/>
          <w:i/>
          <w:sz w:val="28"/>
          <w:szCs w:val="28"/>
        </w:rPr>
        <w:t xml:space="preserve"> </w:t>
      </w:r>
      <w:r w:rsidR="002E4E05" w:rsidRPr="00EA5EF4">
        <w:rPr>
          <w:rFonts w:ascii="Times New Roman" w:hAnsi="Times New Roman" w:cs="Times New Roman"/>
          <w:bCs/>
          <w:sz w:val="28"/>
          <w:szCs w:val="28"/>
        </w:rPr>
        <w:t xml:space="preserve">Đề nghị Huyện đoàn Hoài Nhơn phối hợp với các ngành có liên quan </w:t>
      </w:r>
      <w:r w:rsidR="0027210E" w:rsidRPr="00EA5EF4">
        <w:rPr>
          <w:rFonts w:ascii="Times New Roman" w:hAnsi="Times New Roman" w:cs="Times New Roman"/>
          <w:bCs/>
          <w:sz w:val="28"/>
          <w:szCs w:val="28"/>
        </w:rPr>
        <w:t>chọn trường T</w:t>
      </w:r>
      <w:r w:rsidR="00941EE8" w:rsidRPr="00EA5EF4">
        <w:rPr>
          <w:rFonts w:ascii="Times New Roman" w:hAnsi="Times New Roman" w:cs="Times New Roman"/>
          <w:bCs/>
          <w:sz w:val="28"/>
          <w:szCs w:val="28"/>
        </w:rPr>
        <w:t xml:space="preserve">HPT Nguyễn Trân </w:t>
      </w:r>
      <w:r w:rsidR="0027210E" w:rsidRPr="00EA5EF4">
        <w:rPr>
          <w:rFonts w:ascii="Times New Roman" w:hAnsi="Times New Roman" w:cs="Times New Roman"/>
          <w:bCs/>
          <w:sz w:val="28"/>
          <w:szCs w:val="28"/>
        </w:rPr>
        <w:t>làm đơn vị chỉ đạo điểm cấp tỉnh</w:t>
      </w:r>
      <w:r w:rsidR="00146C8F" w:rsidRPr="00EA5EF4">
        <w:rPr>
          <w:rFonts w:ascii="Times New Roman" w:hAnsi="Times New Roman" w:cs="Times New Roman"/>
          <w:bCs/>
          <w:sz w:val="28"/>
          <w:szCs w:val="28"/>
        </w:rPr>
        <w:t>.</w:t>
      </w:r>
    </w:p>
    <w:p w:rsidR="002E4E05" w:rsidRPr="00EA5EF4" w:rsidRDefault="002E4E05" w:rsidP="002E4E05">
      <w:pPr>
        <w:spacing w:line="288" w:lineRule="auto"/>
        <w:ind w:left="0" w:firstLine="720"/>
        <w:jc w:val="both"/>
        <w:rPr>
          <w:rFonts w:ascii="Times New Roman" w:hAnsi="Times New Roman" w:cs="Times New Roman"/>
          <w:b/>
          <w:bCs/>
          <w:i/>
          <w:sz w:val="28"/>
          <w:szCs w:val="28"/>
          <w:u w:val="single"/>
        </w:rPr>
      </w:pPr>
      <w:r w:rsidRPr="00EA5EF4">
        <w:rPr>
          <w:rFonts w:ascii="Times New Roman" w:hAnsi="Times New Roman" w:cs="Times New Roman"/>
          <w:b/>
          <w:bCs/>
          <w:i/>
          <w:sz w:val="28"/>
          <w:szCs w:val="28"/>
          <w:u w:val="single"/>
        </w:rPr>
        <w:t xml:space="preserve">Lưu ý: </w:t>
      </w:r>
    </w:p>
    <w:p w:rsidR="00A56A22" w:rsidRDefault="00EA5EF4" w:rsidP="00EA5EF4">
      <w:pPr>
        <w:spacing w:line="288" w:lineRule="auto"/>
        <w:ind w:left="0" w:firstLine="720"/>
        <w:jc w:val="both"/>
        <w:rPr>
          <w:rFonts w:ascii="Times New Roman" w:hAnsi="Times New Roman" w:cs="Times New Roman"/>
          <w:bCs/>
          <w:sz w:val="28"/>
          <w:szCs w:val="28"/>
        </w:rPr>
      </w:pPr>
      <w:r w:rsidRPr="00EA5EF4">
        <w:rPr>
          <w:rFonts w:ascii="Times New Roman" w:hAnsi="Times New Roman" w:cs="Times New Roman"/>
          <w:bCs/>
          <w:sz w:val="28"/>
          <w:szCs w:val="28"/>
        </w:rPr>
        <w:t xml:space="preserve">- Tỉnh đoàn sẽ trao tặng mỗi đơn vị tổ chức </w:t>
      </w:r>
      <w:r w:rsidR="00A56A22">
        <w:rPr>
          <w:rFonts w:ascii="Times New Roman" w:hAnsi="Times New Roman" w:cs="Times New Roman"/>
          <w:bCs/>
          <w:sz w:val="28"/>
          <w:szCs w:val="28"/>
        </w:rPr>
        <w:t xml:space="preserve">chỉ đạo điểm </w:t>
      </w:r>
      <w:r w:rsidRPr="00EA5EF4">
        <w:rPr>
          <w:rFonts w:ascii="Times New Roman" w:hAnsi="Times New Roman" w:cs="Times New Roman"/>
          <w:bCs/>
          <w:sz w:val="28"/>
          <w:szCs w:val="28"/>
        </w:rPr>
        <w:t>Lễ Khai giảng cấp tỉnh 10 suất học bổng, mỗi suất trị giá 500.000đồng/suất.</w:t>
      </w:r>
    </w:p>
    <w:p w:rsidR="002E4E05" w:rsidRPr="00EA5EF4" w:rsidRDefault="00A56A22" w:rsidP="00EA5EF4">
      <w:pPr>
        <w:spacing w:line="288"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 Đối với 02 đơn vị Tuy Phước, Phù Mỹ được tỉnh chọn tổ chức</w:t>
      </w:r>
      <w:r w:rsidR="00EA5EF4" w:rsidRPr="00EA5EF4">
        <w:rPr>
          <w:rFonts w:ascii="Times New Roman" w:hAnsi="Times New Roman" w:cs="Times New Roman"/>
          <w:bCs/>
          <w:sz w:val="28"/>
          <w:szCs w:val="28"/>
        </w:rPr>
        <w:t xml:space="preserve"> </w:t>
      </w:r>
      <w:r>
        <w:rPr>
          <w:rFonts w:ascii="Times New Roman" w:hAnsi="Times New Roman" w:cs="Times New Roman"/>
          <w:bCs/>
          <w:sz w:val="28"/>
          <w:szCs w:val="28"/>
        </w:rPr>
        <w:t>chỉ đạo điểm Lễ Khai giảng</w:t>
      </w:r>
      <w:r w:rsidRPr="00A56A22">
        <w:rPr>
          <w:rFonts w:ascii="Times New Roman" w:hAnsi="Times New Roman" w:cs="Times New Roman"/>
          <w:bCs/>
          <w:sz w:val="28"/>
          <w:szCs w:val="28"/>
        </w:rPr>
        <w:t xml:space="preserve"> </w:t>
      </w:r>
      <w:r>
        <w:rPr>
          <w:rFonts w:ascii="Times New Roman" w:hAnsi="Times New Roman" w:cs="Times New Roman"/>
          <w:bCs/>
          <w:sz w:val="28"/>
          <w:szCs w:val="28"/>
        </w:rPr>
        <w:t xml:space="preserve">cấp tỉnh, đề nghị 02 đơn vị chọn Liên đội theo yêu cầu và gửi danh sách về Hội đồng Đội trước ngày </w:t>
      </w:r>
      <w:r w:rsidRPr="00A56A22">
        <w:rPr>
          <w:rFonts w:ascii="Times New Roman" w:hAnsi="Times New Roman" w:cs="Times New Roman"/>
          <w:b/>
          <w:bCs/>
          <w:sz w:val="28"/>
          <w:szCs w:val="28"/>
        </w:rPr>
        <w:t>29/8/2016</w:t>
      </w:r>
      <w:r>
        <w:rPr>
          <w:rFonts w:ascii="Times New Roman" w:hAnsi="Times New Roman" w:cs="Times New Roman"/>
          <w:bCs/>
          <w:sz w:val="28"/>
          <w:szCs w:val="28"/>
        </w:rPr>
        <w:t>.</w:t>
      </w:r>
    </w:p>
    <w:p w:rsidR="00773E09" w:rsidRPr="00EA5EF4" w:rsidRDefault="00773E09" w:rsidP="00146C8F">
      <w:pPr>
        <w:spacing w:before="120" w:after="120" w:line="288" w:lineRule="auto"/>
        <w:ind w:left="0" w:firstLine="714"/>
        <w:jc w:val="both"/>
        <w:rPr>
          <w:rFonts w:ascii="Times New Roman" w:hAnsi="Times New Roman" w:cs="Times New Roman"/>
          <w:b/>
          <w:sz w:val="28"/>
          <w:szCs w:val="28"/>
        </w:rPr>
      </w:pPr>
      <w:r w:rsidRPr="00EA5EF4">
        <w:rPr>
          <w:rFonts w:ascii="Times New Roman" w:hAnsi="Times New Roman" w:cs="Times New Roman"/>
          <w:b/>
          <w:bCs/>
          <w:sz w:val="28"/>
          <w:szCs w:val="28"/>
        </w:rPr>
        <w:t xml:space="preserve">II. </w:t>
      </w:r>
      <w:r w:rsidRPr="00EA5EF4">
        <w:rPr>
          <w:rFonts w:ascii="Times New Roman" w:hAnsi="Times New Roman" w:cs="Times New Roman"/>
          <w:b/>
          <w:sz w:val="28"/>
          <w:szCs w:val="28"/>
        </w:rPr>
        <w:t>Về công tác chuẩn bị đầu năm học</w:t>
      </w:r>
    </w:p>
    <w:p w:rsidR="00700B37" w:rsidRPr="00EA5EF4" w:rsidRDefault="00D073D1" w:rsidP="00700B37">
      <w:pPr>
        <w:spacing w:before="80" w:after="20"/>
        <w:ind w:left="0" w:firstLine="720"/>
        <w:jc w:val="both"/>
        <w:rPr>
          <w:rFonts w:ascii="Times New Roman" w:hAnsi="Times New Roman" w:cs="Times New Roman"/>
          <w:sz w:val="28"/>
          <w:szCs w:val="28"/>
        </w:rPr>
      </w:pPr>
      <w:r w:rsidRPr="00EA5EF4">
        <w:rPr>
          <w:rFonts w:ascii="Times New Roman" w:hAnsi="Times New Roman" w:cs="Times New Roman"/>
          <w:b/>
          <w:sz w:val="28"/>
          <w:szCs w:val="28"/>
        </w:rPr>
        <w:t>1.</w:t>
      </w:r>
      <w:r w:rsidRPr="00EA5EF4">
        <w:rPr>
          <w:rFonts w:ascii="Times New Roman" w:hAnsi="Times New Roman" w:cs="Times New Roman"/>
          <w:sz w:val="28"/>
          <w:szCs w:val="28"/>
        </w:rPr>
        <w:t xml:space="preserve"> </w:t>
      </w:r>
      <w:r w:rsidR="00700B37" w:rsidRPr="00EA5EF4">
        <w:rPr>
          <w:rFonts w:ascii="Times New Roman" w:hAnsi="Times New Roman" w:cs="Times New Roman"/>
          <w:sz w:val="28"/>
          <w:szCs w:val="28"/>
        </w:rPr>
        <w:t xml:space="preserve">Ổn định tình hình </w:t>
      </w:r>
      <w:r w:rsidR="00146C8F" w:rsidRPr="00EA5EF4">
        <w:rPr>
          <w:rFonts w:ascii="Times New Roman" w:hAnsi="Times New Roman" w:cs="Times New Roman"/>
          <w:sz w:val="28"/>
          <w:szCs w:val="28"/>
        </w:rPr>
        <w:t>L</w:t>
      </w:r>
      <w:r w:rsidR="00700B37" w:rsidRPr="00EA5EF4">
        <w:rPr>
          <w:rFonts w:ascii="Times New Roman" w:hAnsi="Times New Roman" w:cs="Times New Roman"/>
          <w:sz w:val="28"/>
          <w:szCs w:val="28"/>
        </w:rPr>
        <w:t xml:space="preserve">iên đội, xây dựng chương trình công tác Đội và phong trào thiếu nhi bám sát chủ đề năm học của Hội đồng Đội tỉnh, cụ thể hóa theo chủ điểm hàng tháng gắn với nhiệm vụ của nhà trường. Hướng dẫn cho đội viên, thiếu niên và nhi đồng thực hành Nghi thức Đội TNTP Hồ Chí Minh và chương trình rèn luyện đội viên; xây dựng, trang trí trường, lớp xanh, sạch, đẹp, an toàn. </w:t>
      </w:r>
    </w:p>
    <w:p w:rsidR="00700B37" w:rsidRPr="00EA5EF4" w:rsidRDefault="00700B37" w:rsidP="00700B37">
      <w:pPr>
        <w:spacing w:before="80" w:after="20"/>
        <w:ind w:left="0" w:firstLine="720"/>
        <w:jc w:val="both"/>
        <w:rPr>
          <w:rFonts w:ascii="Times New Roman" w:hAnsi="Times New Roman" w:cs="Times New Roman"/>
          <w:sz w:val="28"/>
          <w:szCs w:val="28"/>
        </w:rPr>
      </w:pPr>
      <w:r w:rsidRPr="00EA5EF4">
        <w:rPr>
          <w:rFonts w:ascii="Times New Roman" w:hAnsi="Times New Roman" w:cs="Times New Roman"/>
          <w:b/>
          <w:sz w:val="28"/>
          <w:szCs w:val="28"/>
        </w:rPr>
        <w:t>2.</w:t>
      </w:r>
      <w:r w:rsidRPr="00EA5EF4">
        <w:rPr>
          <w:rFonts w:ascii="Times New Roman" w:hAnsi="Times New Roman" w:cs="Times New Roman"/>
          <w:sz w:val="28"/>
          <w:szCs w:val="28"/>
        </w:rPr>
        <w:t xml:space="preserve"> Thành lập các đội hình thanh niên tình nguyện hỗ</w:t>
      </w:r>
      <w:r w:rsidRPr="00EA5EF4">
        <w:rPr>
          <w:rFonts w:ascii="Times New Roman" w:hAnsi="Times New Roman" w:cs="Times New Roman"/>
          <w:sz w:val="28"/>
          <w:szCs w:val="28"/>
          <w:lang w:val="vi-VN"/>
        </w:rPr>
        <w:t xml:space="preserve"> trợ </w:t>
      </w:r>
      <w:r w:rsidRPr="00EA5EF4">
        <w:rPr>
          <w:rFonts w:ascii="Times New Roman" w:hAnsi="Times New Roman" w:cs="Times New Roman"/>
          <w:sz w:val="28"/>
          <w:szCs w:val="28"/>
        </w:rPr>
        <w:t xml:space="preserve">học sinh, </w:t>
      </w:r>
      <w:r w:rsidRPr="00EA5EF4">
        <w:rPr>
          <w:rFonts w:ascii="Times New Roman" w:hAnsi="Times New Roman" w:cs="Times New Roman"/>
          <w:sz w:val="28"/>
          <w:szCs w:val="28"/>
          <w:lang w:val="vi-VN"/>
        </w:rPr>
        <w:t>sinh viên làm thủ tục nhập học; tìm kiếm</w:t>
      </w:r>
      <w:r w:rsidRPr="00EA5EF4">
        <w:rPr>
          <w:rFonts w:ascii="Times New Roman" w:hAnsi="Times New Roman" w:cs="Times New Roman"/>
          <w:sz w:val="28"/>
          <w:szCs w:val="28"/>
        </w:rPr>
        <w:t>, giới thiệu</w:t>
      </w:r>
      <w:r w:rsidRPr="00EA5EF4">
        <w:rPr>
          <w:rFonts w:ascii="Times New Roman" w:hAnsi="Times New Roman" w:cs="Times New Roman"/>
          <w:sz w:val="28"/>
          <w:szCs w:val="28"/>
          <w:lang w:val="vi-VN"/>
        </w:rPr>
        <w:t xml:space="preserve"> nhà trọ an toàn, giá </w:t>
      </w:r>
      <w:r w:rsidRPr="00EA5EF4">
        <w:rPr>
          <w:rFonts w:ascii="Times New Roman" w:hAnsi="Times New Roman" w:cs="Times New Roman"/>
          <w:sz w:val="28"/>
          <w:szCs w:val="28"/>
        </w:rPr>
        <w:t>rẻ,</w:t>
      </w:r>
      <w:r w:rsidRPr="00EA5EF4">
        <w:rPr>
          <w:rFonts w:ascii="Times New Roman" w:hAnsi="Times New Roman" w:cs="Times New Roman"/>
          <w:sz w:val="28"/>
          <w:szCs w:val="28"/>
          <w:lang w:val="vi-VN"/>
        </w:rPr>
        <w:t xml:space="preserve"> </w:t>
      </w:r>
      <w:r w:rsidRPr="00EA5EF4">
        <w:rPr>
          <w:rFonts w:ascii="Times New Roman" w:hAnsi="Times New Roman" w:cs="Times New Roman"/>
          <w:sz w:val="28"/>
          <w:szCs w:val="28"/>
        </w:rPr>
        <w:t>tạo điều kiện cho học sinh, sinh viên thích nghi với môi trường học tập mới; giới thiệu các câu lạc bộ, đội, nhóm trong trường cho học sinh, sinh viên tham gia.</w:t>
      </w:r>
    </w:p>
    <w:p w:rsidR="00700B37" w:rsidRPr="00EA5EF4" w:rsidRDefault="00700B37" w:rsidP="00700B37">
      <w:pPr>
        <w:spacing w:before="80" w:after="20"/>
        <w:ind w:left="0" w:firstLine="720"/>
        <w:jc w:val="both"/>
        <w:rPr>
          <w:rFonts w:ascii="Times New Roman" w:hAnsi="Times New Roman" w:cs="Times New Roman"/>
          <w:sz w:val="28"/>
          <w:szCs w:val="28"/>
        </w:rPr>
      </w:pPr>
      <w:r w:rsidRPr="00EA5EF4">
        <w:rPr>
          <w:rFonts w:ascii="Times New Roman" w:hAnsi="Times New Roman" w:cs="Times New Roman"/>
          <w:b/>
          <w:sz w:val="28"/>
          <w:szCs w:val="28"/>
        </w:rPr>
        <w:lastRenderedPageBreak/>
        <w:t>3</w:t>
      </w:r>
      <w:r w:rsidRPr="00EA5EF4">
        <w:rPr>
          <w:rFonts w:ascii="Times New Roman" w:hAnsi="Times New Roman" w:cs="Times New Roman"/>
          <w:sz w:val="28"/>
          <w:szCs w:val="28"/>
        </w:rPr>
        <w:t xml:space="preserve">. Tổ chức, hướng dẫn cho học sinh, sinh viên đăng ký chỉ tiêu phấn đấu năm học mới; </w:t>
      </w:r>
      <w:r w:rsidRPr="00EA5EF4">
        <w:rPr>
          <w:rFonts w:ascii="Times New Roman" w:hAnsi="Times New Roman" w:cs="Times New Roman"/>
          <w:spacing w:val="-4"/>
          <w:sz w:val="28"/>
          <w:szCs w:val="28"/>
        </w:rPr>
        <w:t>giới thiệu các địa chỉ, kênh, trang thông tin, phương tiện hữu ích hỗ trợ việc học tập; cập nhật các thông tin, quy định mới của Nhà trường, Đoàn Thanh niên, Hội Sinh viên Việt Nam tới học sinh, sinh viên.</w:t>
      </w:r>
    </w:p>
    <w:p w:rsidR="00700B37" w:rsidRPr="00EA5EF4" w:rsidRDefault="00700B37" w:rsidP="00700B37">
      <w:pPr>
        <w:spacing w:before="80" w:after="20"/>
        <w:ind w:left="0" w:firstLine="720"/>
        <w:jc w:val="both"/>
        <w:rPr>
          <w:rFonts w:ascii="Times New Roman" w:hAnsi="Times New Roman" w:cs="Times New Roman"/>
          <w:sz w:val="28"/>
          <w:szCs w:val="28"/>
        </w:rPr>
      </w:pPr>
      <w:r w:rsidRPr="00EA5EF4">
        <w:rPr>
          <w:rFonts w:ascii="Times New Roman" w:hAnsi="Times New Roman" w:cs="Times New Roman"/>
          <w:b/>
          <w:sz w:val="28"/>
          <w:szCs w:val="28"/>
        </w:rPr>
        <w:t>4.</w:t>
      </w:r>
      <w:r w:rsidRPr="00EA5EF4">
        <w:rPr>
          <w:rFonts w:ascii="Times New Roman" w:hAnsi="Times New Roman" w:cs="Times New Roman"/>
          <w:sz w:val="28"/>
          <w:szCs w:val="28"/>
        </w:rPr>
        <w:t xml:space="preserve"> </w:t>
      </w:r>
      <w:r w:rsidRPr="00EA5EF4">
        <w:rPr>
          <w:rFonts w:ascii="Times New Roman" w:hAnsi="Times New Roman" w:cs="Times New Roman"/>
          <w:spacing w:val="-2"/>
          <w:sz w:val="28"/>
          <w:szCs w:val="28"/>
          <w:lang w:val="vi-VN"/>
        </w:rPr>
        <w:t>Tăng cường nắm bắt tình hình</w:t>
      </w:r>
      <w:r w:rsidRPr="00EA5EF4">
        <w:rPr>
          <w:rFonts w:ascii="Times New Roman" w:hAnsi="Times New Roman" w:cs="Times New Roman"/>
          <w:spacing w:val="-2"/>
          <w:sz w:val="28"/>
          <w:szCs w:val="28"/>
        </w:rPr>
        <w:t>, tư tưởng</w:t>
      </w:r>
      <w:r w:rsidRPr="00EA5EF4">
        <w:rPr>
          <w:rFonts w:ascii="Times New Roman" w:hAnsi="Times New Roman" w:cs="Times New Roman"/>
          <w:spacing w:val="-2"/>
          <w:sz w:val="28"/>
          <w:szCs w:val="28"/>
          <w:lang w:val="vi-VN"/>
        </w:rPr>
        <w:t xml:space="preserve"> </w:t>
      </w:r>
      <w:r w:rsidRPr="00EA5EF4">
        <w:rPr>
          <w:rFonts w:ascii="Times New Roman" w:hAnsi="Times New Roman" w:cs="Times New Roman"/>
          <w:spacing w:val="-2"/>
          <w:sz w:val="28"/>
          <w:szCs w:val="28"/>
        </w:rPr>
        <w:t>học sinh, sinh viên</w:t>
      </w:r>
      <w:r w:rsidRPr="00EA5EF4">
        <w:rPr>
          <w:rFonts w:ascii="Times New Roman" w:hAnsi="Times New Roman" w:cs="Times New Roman"/>
          <w:spacing w:val="-2"/>
          <w:sz w:val="28"/>
          <w:szCs w:val="28"/>
          <w:lang w:val="vi-VN"/>
        </w:rPr>
        <w:t xml:space="preserve"> đầu năm học</w:t>
      </w:r>
      <w:r w:rsidRPr="00EA5EF4">
        <w:rPr>
          <w:rFonts w:ascii="Times New Roman" w:hAnsi="Times New Roman" w:cs="Times New Roman"/>
          <w:spacing w:val="-2"/>
          <w:sz w:val="28"/>
          <w:szCs w:val="28"/>
        </w:rPr>
        <w:t xml:space="preserve">; tham mưu, tổ chức các buổi gặp mặt, đối thoại giữa lãnh đạo Nhà trường với học sinh, sinh viên; tổ chức các buổi giao lưu, chia sẻ kinh nghiệm giữa học sinh, sinh viên khóa trên với sinh viên khóa dưới. </w:t>
      </w:r>
      <w:r w:rsidRPr="00EA5EF4">
        <w:rPr>
          <w:rFonts w:ascii="Times New Roman" w:hAnsi="Times New Roman" w:cs="Times New Roman"/>
          <w:spacing w:val="-4"/>
          <w:sz w:val="28"/>
          <w:szCs w:val="28"/>
        </w:rPr>
        <w:t>Kịp thời phát hiện các trường hợp học sinh, sinh viên có hoàn cảnh khó khăn để có hình thức hỗ trợ, tham mưu lãnh đạo Nhà trường, Đoàn Thanh niên tạo điều kiện giúp học sinh, sinh viên vượt khó, không để học sinh, sinh viên nghỉ học vì điều kiện kinh tế khó khăn.</w:t>
      </w:r>
    </w:p>
    <w:p w:rsidR="00700B37" w:rsidRPr="00EA5EF4" w:rsidRDefault="00700B37" w:rsidP="00700B37">
      <w:pPr>
        <w:spacing w:line="288" w:lineRule="auto"/>
        <w:ind w:left="0" w:firstLine="720"/>
        <w:jc w:val="both"/>
        <w:rPr>
          <w:rFonts w:ascii="Times New Roman" w:hAnsi="Times New Roman" w:cs="Times New Roman"/>
          <w:spacing w:val="-6"/>
          <w:sz w:val="28"/>
          <w:szCs w:val="28"/>
        </w:rPr>
      </w:pPr>
      <w:r w:rsidRPr="00EA5EF4">
        <w:rPr>
          <w:rFonts w:ascii="Times New Roman" w:hAnsi="Times New Roman" w:cs="Times New Roman"/>
          <w:b/>
          <w:spacing w:val="-6"/>
          <w:sz w:val="28"/>
          <w:szCs w:val="28"/>
        </w:rPr>
        <w:t>5.</w:t>
      </w:r>
      <w:r w:rsidRPr="00EA5EF4">
        <w:rPr>
          <w:rFonts w:ascii="Times New Roman" w:hAnsi="Times New Roman" w:cs="Times New Roman"/>
          <w:spacing w:val="-6"/>
          <w:sz w:val="28"/>
          <w:szCs w:val="28"/>
        </w:rPr>
        <w:t xml:space="preserve"> Báo cáo kết quả thực hiện các hoạt động “</w:t>
      </w:r>
      <w:r w:rsidRPr="00EA5EF4">
        <w:rPr>
          <w:rFonts w:ascii="Times New Roman" w:hAnsi="Times New Roman" w:cs="Times New Roman"/>
          <w:i/>
          <w:spacing w:val="-6"/>
          <w:sz w:val="28"/>
          <w:szCs w:val="28"/>
        </w:rPr>
        <w:t>Tiếp sức đến trường</w:t>
      </w:r>
      <w:r w:rsidRPr="00EA5EF4">
        <w:rPr>
          <w:rFonts w:ascii="Times New Roman" w:hAnsi="Times New Roman" w:cs="Times New Roman"/>
          <w:spacing w:val="-6"/>
          <w:sz w:val="28"/>
          <w:szCs w:val="28"/>
        </w:rPr>
        <w:t>” của các đơn vị gửi kèm trong báo cáo công tác đoàn và phong trào thanh thiếu nhi hàng tháng.</w:t>
      </w:r>
    </w:p>
    <w:p w:rsidR="00D073D1" w:rsidRPr="00EA5EF4" w:rsidRDefault="00D073D1" w:rsidP="00700B37">
      <w:pPr>
        <w:spacing w:line="288" w:lineRule="auto"/>
        <w:ind w:left="0" w:firstLine="720"/>
        <w:jc w:val="both"/>
        <w:rPr>
          <w:rFonts w:ascii="Times New Roman" w:hAnsi="Times New Roman" w:cs="Times New Roman"/>
          <w:sz w:val="28"/>
          <w:szCs w:val="28"/>
        </w:rPr>
      </w:pPr>
      <w:r w:rsidRPr="00EA5EF4">
        <w:rPr>
          <w:rFonts w:ascii="Times New Roman" w:hAnsi="Times New Roman" w:cs="Times New Roman"/>
          <w:sz w:val="28"/>
          <w:szCs w:val="28"/>
        </w:rPr>
        <w:t xml:space="preserve">Nhận được công văn này, </w:t>
      </w:r>
      <w:r w:rsidR="00700B37" w:rsidRPr="00EA5EF4">
        <w:rPr>
          <w:rFonts w:ascii="Times New Roman" w:hAnsi="Times New Roman" w:cs="Times New Roman"/>
          <w:sz w:val="28"/>
          <w:szCs w:val="28"/>
        </w:rPr>
        <w:t>Ban Thường vụ Tỉnh đoàn</w:t>
      </w:r>
      <w:r w:rsidRPr="00EA5EF4">
        <w:rPr>
          <w:rFonts w:ascii="Times New Roman" w:hAnsi="Times New Roman" w:cs="Times New Roman"/>
          <w:sz w:val="28"/>
          <w:szCs w:val="28"/>
        </w:rPr>
        <w:t xml:space="preserve"> yêu cầu </w:t>
      </w:r>
      <w:r w:rsidR="00A318AE" w:rsidRPr="00EA5EF4">
        <w:rPr>
          <w:rFonts w:ascii="Times New Roman" w:hAnsi="Times New Roman" w:cs="Times New Roman"/>
          <w:sz w:val="28"/>
          <w:szCs w:val="28"/>
        </w:rPr>
        <w:t>Ban Thường vụ</w:t>
      </w:r>
      <w:r w:rsidRPr="00EA5EF4">
        <w:rPr>
          <w:rFonts w:ascii="Times New Roman" w:hAnsi="Times New Roman" w:cs="Times New Roman"/>
          <w:sz w:val="28"/>
          <w:szCs w:val="28"/>
        </w:rPr>
        <w:t xml:space="preserve"> các huyện, thị, thành </w:t>
      </w:r>
      <w:r w:rsidR="00A318AE" w:rsidRPr="00EA5EF4">
        <w:rPr>
          <w:rFonts w:ascii="Times New Roman" w:hAnsi="Times New Roman" w:cs="Times New Roman"/>
          <w:sz w:val="28"/>
          <w:szCs w:val="28"/>
        </w:rPr>
        <w:t>đoàn</w:t>
      </w:r>
      <w:r w:rsidR="00EC186C">
        <w:rPr>
          <w:rFonts w:ascii="Times New Roman" w:hAnsi="Times New Roman" w:cs="Times New Roman"/>
          <w:sz w:val="28"/>
          <w:szCs w:val="28"/>
        </w:rPr>
        <w:t>; Hội đồng Đội các huyện, thị, thành phố</w:t>
      </w:r>
      <w:r w:rsidRPr="00EA5EF4">
        <w:rPr>
          <w:rFonts w:ascii="Times New Roman" w:hAnsi="Times New Roman" w:cs="Times New Roman"/>
          <w:sz w:val="28"/>
          <w:szCs w:val="28"/>
        </w:rPr>
        <w:t xml:space="preserve"> chủ động phối hợp với </w:t>
      </w:r>
      <w:r w:rsidR="00EC186C">
        <w:rPr>
          <w:rFonts w:ascii="Times New Roman" w:hAnsi="Times New Roman" w:cs="Times New Roman"/>
          <w:sz w:val="28"/>
          <w:szCs w:val="28"/>
        </w:rPr>
        <w:t>P</w:t>
      </w:r>
      <w:r w:rsidRPr="00EA5EF4">
        <w:rPr>
          <w:rFonts w:ascii="Times New Roman" w:hAnsi="Times New Roman" w:cs="Times New Roman"/>
          <w:sz w:val="28"/>
          <w:szCs w:val="28"/>
        </w:rPr>
        <w:t xml:space="preserve">hòng giáo dục và đào tạo địa phương xây dựng kế hoạch cụ thể, chỉ đạo, hướng dẫn các trường triển khai thực hiện và báo cáo kết quả về </w:t>
      </w:r>
      <w:r w:rsidR="00A318AE" w:rsidRPr="00EA5EF4">
        <w:rPr>
          <w:rFonts w:ascii="Times New Roman" w:hAnsi="Times New Roman" w:cs="Times New Roman"/>
          <w:sz w:val="28"/>
          <w:szCs w:val="28"/>
        </w:rPr>
        <w:t>Ban Công tác thiếu nhi Tỉnh đoàn</w:t>
      </w:r>
      <w:r w:rsidRPr="00EA5EF4">
        <w:rPr>
          <w:rFonts w:ascii="Times New Roman" w:hAnsi="Times New Roman" w:cs="Times New Roman"/>
          <w:sz w:val="28"/>
          <w:szCs w:val="28"/>
        </w:rPr>
        <w:t xml:space="preserve"> </w:t>
      </w:r>
      <w:r w:rsidRPr="00EA5EF4">
        <w:rPr>
          <w:rFonts w:ascii="Times New Roman" w:hAnsi="Times New Roman" w:cs="Times New Roman"/>
          <w:b/>
          <w:sz w:val="28"/>
          <w:szCs w:val="28"/>
        </w:rPr>
        <w:t>trước ngày 15/9/2016</w:t>
      </w:r>
      <w:r w:rsidRPr="00EA5EF4">
        <w:rPr>
          <w:rFonts w:ascii="Times New Roman" w:hAnsi="Times New Roman" w:cs="Times New Roman"/>
          <w:sz w:val="28"/>
          <w:szCs w:val="28"/>
        </w:rPr>
        <w:t xml:space="preserve"> </w:t>
      </w:r>
      <w:r w:rsidRPr="00EA5EF4">
        <w:rPr>
          <w:rFonts w:ascii="Times New Roman" w:hAnsi="Times New Roman" w:cs="Times New Roman"/>
          <w:i/>
          <w:sz w:val="28"/>
          <w:szCs w:val="28"/>
        </w:rPr>
        <w:t>(có hình ảnh kèm theo)</w:t>
      </w:r>
      <w:r w:rsidRPr="00EA5EF4">
        <w:rPr>
          <w:rFonts w:ascii="Times New Roman" w:hAnsi="Times New Roman" w:cs="Times New Roman"/>
          <w:sz w:val="28"/>
          <w:szCs w:val="28"/>
        </w:rPr>
        <w:t>.</w:t>
      </w:r>
    </w:p>
    <w:p w:rsidR="00D073D1" w:rsidRPr="00EA5EF4" w:rsidRDefault="00D073D1" w:rsidP="00D073D1">
      <w:pPr>
        <w:spacing w:before="80" w:after="20" w:line="288"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636"/>
      </w:tblGrid>
      <w:tr w:rsidR="00D073D1" w:rsidTr="00D073D1">
        <w:trPr>
          <w:trHeight w:val="1513"/>
        </w:trPr>
        <w:tc>
          <w:tcPr>
            <w:tcW w:w="3652" w:type="dxa"/>
          </w:tcPr>
          <w:p w:rsidR="00D073D1" w:rsidRPr="00EA5EF4" w:rsidRDefault="00D073D1" w:rsidP="00D073D1">
            <w:pPr>
              <w:ind w:left="0" w:firstLine="0"/>
              <w:rPr>
                <w:rFonts w:ascii="Times New Roman" w:hAnsi="Times New Roman" w:cs="Times New Roman"/>
                <w:b/>
                <w:color w:val="000000"/>
              </w:rPr>
            </w:pPr>
          </w:p>
          <w:p w:rsidR="00A318AE" w:rsidRPr="00EA5EF4" w:rsidRDefault="00A318AE" w:rsidP="00D073D1">
            <w:pPr>
              <w:ind w:left="0" w:firstLine="0"/>
              <w:rPr>
                <w:rFonts w:ascii="Times New Roman" w:hAnsi="Times New Roman" w:cs="Times New Roman"/>
                <w:b/>
                <w:color w:val="000000"/>
              </w:rPr>
            </w:pPr>
          </w:p>
          <w:p w:rsidR="00D073D1" w:rsidRPr="00EA5EF4" w:rsidRDefault="00D073D1" w:rsidP="00D073D1">
            <w:pPr>
              <w:ind w:left="0" w:firstLine="0"/>
              <w:rPr>
                <w:rFonts w:ascii="Times New Roman" w:hAnsi="Times New Roman" w:cs="Times New Roman"/>
                <w:b/>
                <w:color w:val="000000"/>
              </w:rPr>
            </w:pPr>
            <w:r w:rsidRPr="00EA5EF4">
              <w:rPr>
                <w:rFonts w:ascii="Times New Roman" w:hAnsi="Times New Roman" w:cs="Times New Roman"/>
                <w:b/>
                <w:color w:val="000000"/>
              </w:rPr>
              <w:t>Nơi nhận:</w:t>
            </w:r>
          </w:p>
          <w:p w:rsidR="00A318AE" w:rsidRPr="00EA5EF4" w:rsidRDefault="00D073D1" w:rsidP="00D073D1">
            <w:pPr>
              <w:ind w:left="0" w:firstLine="0"/>
              <w:rPr>
                <w:rFonts w:ascii="Times New Roman" w:hAnsi="Times New Roman" w:cs="Times New Roman"/>
                <w:color w:val="000000"/>
              </w:rPr>
            </w:pPr>
            <w:r w:rsidRPr="00EA5EF4">
              <w:rPr>
                <w:rFonts w:ascii="Times New Roman" w:hAnsi="Times New Roman" w:cs="Times New Roman"/>
                <w:color w:val="000000"/>
              </w:rPr>
              <w:t>-</w:t>
            </w:r>
            <w:r w:rsidR="00A318AE" w:rsidRPr="00EA5EF4">
              <w:rPr>
                <w:rFonts w:ascii="Times New Roman" w:hAnsi="Times New Roman" w:cs="Times New Roman"/>
                <w:color w:val="000000"/>
              </w:rPr>
              <w:t xml:space="preserve"> Ban CTTN TW; </w:t>
            </w:r>
          </w:p>
          <w:p w:rsidR="00D073D1" w:rsidRPr="00EA5EF4" w:rsidRDefault="00A318AE" w:rsidP="00D073D1">
            <w:pPr>
              <w:ind w:left="0" w:firstLine="0"/>
              <w:rPr>
                <w:rFonts w:ascii="Times New Roman" w:hAnsi="Times New Roman" w:cs="Times New Roman"/>
                <w:color w:val="000000"/>
              </w:rPr>
            </w:pPr>
            <w:r w:rsidRPr="00EA5EF4">
              <w:rPr>
                <w:rFonts w:ascii="Times New Roman" w:hAnsi="Times New Roman" w:cs="Times New Roman"/>
                <w:color w:val="000000"/>
              </w:rPr>
              <w:t>- Ban TNTH TW</w:t>
            </w:r>
            <w:r w:rsidR="00D073D1" w:rsidRPr="00EA5EF4">
              <w:rPr>
                <w:rFonts w:ascii="Times New Roman" w:hAnsi="Times New Roman" w:cs="Times New Roman"/>
                <w:color w:val="000000"/>
              </w:rPr>
              <w:t>;</w:t>
            </w:r>
          </w:p>
          <w:p w:rsidR="00D073D1" w:rsidRPr="00EA5EF4" w:rsidRDefault="00D073D1" w:rsidP="00D073D1">
            <w:pPr>
              <w:ind w:left="0" w:firstLine="0"/>
              <w:rPr>
                <w:rFonts w:ascii="Times New Roman" w:hAnsi="Times New Roman" w:cs="Times New Roman"/>
                <w:color w:val="000000"/>
              </w:rPr>
            </w:pPr>
            <w:r w:rsidRPr="00EA5EF4">
              <w:rPr>
                <w:rFonts w:ascii="Times New Roman" w:hAnsi="Times New Roman" w:cs="Times New Roman"/>
                <w:color w:val="000000"/>
              </w:rPr>
              <w:t>- Lãnh đạo Sở GD&amp;ĐT;</w:t>
            </w:r>
          </w:p>
          <w:p w:rsidR="00D073D1" w:rsidRPr="00EA5EF4" w:rsidRDefault="00D073D1" w:rsidP="00D073D1">
            <w:pPr>
              <w:ind w:left="0" w:firstLine="0"/>
              <w:rPr>
                <w:rFonts w:ascii="Times New Roman" w:hAnsi="Times New Roman" w:cs="Times New Roman"/>
                <w:color w:val="000000"/>
              </w:rPr>
            </w:pPr>
            <w:r w:rsidRPr="00EA5EF4">
              <w:rPr>
                <w:rFonts w:ascii="Times New Roman" w:hAnsi="Times New Roman" w:cs="Times New Roman"/>
                <w:color w:val="000000"/>
              </w:rPr>
              <w:t>- Như kính gửi;</w:t>
            </w:r>
          </w:p>
          <w:p w:rsidR="00D073D1" w:rsidRPr="00EA5EF4" w:rsidRDefault="00D073D1" w:rsidP="00A318AE">
            <w:pPr>
              <w:ind w:left="0" w:firstLine="0"/>
              <w:rPr>
                <w:b/>
                <w:color w:val="000000"/>
              </w:rPr>
            </w:pPr>
            <w:r w:rsidRPr="00EA5EF4">
              <w:rPr>
                <w:rFonts w:ascii="Times New Roman" w:hAnsi="Times New Roman" w:cs="Times New Roman"/>
                <w:color w:val="000000"/>
              </w:rPr>
              <w:t xml:space="preserve">- Lưu VP, </w:t>
            </w:r>
            <w:r w:rsidR="00A318AE" w:rsidRPr="00EA5EF4">
              <w:rPr>
                <w:rFonts w:ascii="Times New Roman" w:hAnsi="Times New Roman" w:cs="Times New Roman"/>
                <w:color w:val="000000"/>
              </w:rPr>
              <w:t>Ban CTTN</w:t>
            </w:r>
            <w:r w:rsidRPr="00EA5EF4">
              <w:rPr>
                <w:rFonts w:ascii="Times New Roman" w:hAnsi="Times New Roman" w:cs="Times New Roman"/>
                <w:color w:val="000000"/>
              </w:rPr>
              <w:t>.</w:t>
            </w:r>
          </w:p>
        </w:tc>
        <w:tc>
          <w:tcPr>
            <w:tcW w:w="5636" w:type="dxa"/>
          </w:tcPr>
          <w:p w:rsidR="00D073D1" w:rsidRPr="00EA5EF4" w:rsidRDefault="00D073D1" w:rsidP="00D073D1">
            <w:pPr>
              <w:spacing w:before="80" w:after="20"/>
              <w:ind w:left="0" w:firstLine="0"/>
              <w:jc w:val="center"/>
              <w:rPr>
                <w:rFonts w:ascii="Times New Roman" w:hAnsi="Times New Roman" w:cs="Times New Roman"/>
                <w:b/>
                <w:sz w:val="28"/>
                <w:szCs w:val="28"/>
              </w:rPr>
            </w:pPr>
            <w:r w:rsidRPr="00EA5EF4">
              <w:rPr>
                <w:rFonts w:ascii="Times New Roman" w:hAnsi="Times New Roman" w:cs="Times New Roman"/>
                <w:b/>
                <w:sz w:val="28"/>
                <w:szCs w:val="28"/>
              </w:rPr>
              <w:t xml:space="preserve">TM. </w:t>
            </w:r>
            <w:r w:rsidR="00A318AE" w:rsidRPr="00EA5EF4">
              <w:rPr>
                <w:rFonts w:ascii="Times New Roman" w:hAnsi="Times New Roman" w:cs="Times New Roman"/>
                <w:b/>
                <w:sz w:val="28"/>
                <w:szCs w:val="28"/>
              </w:rPr>
              <w:t>BAN THƯỜNG VỤ TỈNH ĐOÀN</w:t>
            </w:r>
          </w:p>
          <w:p w:rsidR="00D073D1" w:rsidRPr="00EA5EF4" w:rsidRDefault="00A318AE" w:rsidP="00D073D1">
            <w:pPr>
              <w:spacing w:before="80" w:after="20"/>
              <w:ind w:left="0" w:firstLine="0"/>
              <w:jc w:val="center"/>
              <w:rPr>
                <w:rFonts w:ascii="Times New Roman" w:hAnsi="Times New Roman" w:cs="Times New Roman"/>
                <w:sz w:val="28"/>
                <w:szCs w:val="28"/>
              </w:rPr>
            </w:pPr>
            <w:r w:rsidRPr="00EA5EF4">
              <w:rPr>
                <w:rFonts w:ascii="Times New Roman" w:hAnsi="Times New Roman" w:cs="Times New Roman"/>
                <w:sz w:val="28"/>
                <w:szCs w:val="28"/>
              </w:rPr>
              <w:t>PHÓ BÍ THƯ</w:t>
            </w:r>
          </w:p>
          <w:p w:rsidR="00D073D1" w:rsidRPr="00EA5EF4" w:rsidRDefault="00D073D1" w:rsidP="00D073D1">
            <w:pPr>
              <w:spacing w:before="80" w:after="20"/>
              <w:ind w:left="0" w:firstLine="0"/>
              <w:jc w:val="center"/>
              <w:rPr>
                <w:rFonts w:ascii="Times New Roman" w:hAnsi="Times New Roman" w:cs="Times New Roman"/>
                <w:b/>
                <w:sz w:val="28"/>
                <w:szCs w:val="28"/>
              </w:rPr>
            </w:pPr>
          </w:p>
          <w:p w:rsidR="00D073D1" w:rsidRPr="001C6635" w:rsidRDefault="001C6635" w:rsidP="00D073D1">
            <w:pPr>
              <w:spacing w:before="80" w:after="20"/>
              <w:ind w:left="0" w:firstLine="0"/>
              <w:jc w:val="center"/>
              <w:rPr>
                <w:rFonts w:ascii="Times New Roman" w:hAnsi="Times New Roman" w:cs="Times New Roman"/>
                <w:i/>
                <w:sz w:val="26"/>
                <w:szCs w:val="26"/>
              </w:rPr>
            </w:pPr>
            <w:r w:rsidRPr="001C6635">
              <w:rPr>
                <w:rFonts w:ascii="Times New Roman" w:hAnsi="Times New Roman" w:cs="Times New Roman"/>
                <w:i/>
                <w:sz w:val="26"/>
                <w:szCs w:val="26"/>
              </w:rPr>
              <w:t>(đã ký)</w:t>
            </w:r>
          </w:p>
          <w:p w:rsidR="00D073D1" w:rsidRPr="00EA5EF4" w:rsidRDefault="00D073D1" w:rsidP="00D073D1">
            <w:pPr>
              <w:spacing w:before="80" w:after="20"/>
              <w:ind w:left="0" w:firstLine="0"/>
              <w:jc w:val="center"/>
              <w:rPr>
                <w:rFonts w:ascii="Times New Roman" w:hAnsi="Times New Roman" w:cs="Times New Roman"/>
                <w:b/>
                <w:sz w:val="28"/>
                <w:szCs w:val="28"/>
              </w:rPr>
            </w:pPr>
          </w:p>
          <w:p w:rsidR="00D073D1" w:rsidRPr="00EA5EF4" w:rsidRDefault="00D073D1" w:rsidP="00D073D1">
            <w:pPr>
              <w:spacing w:before="80" w:after="20"/>
              <w:ind w:left="0" w:firstLine="0"/>
              <w:jc w:val="center"/>
              <w:rPr>
                <w:rFonts w:ascii="Times New Roman" w:hAnsi="Times New Roman" w:cs="Times New Roman"/>
                <w:b/>
                <w:sz w:val="28"/>
                <w:szCs w:val="28"/>
              </w:rPr>
            </w:pPr>
          </w:p>
          <w:p w:rsidR="00D073D1" w:rsidRDefault="00D073D1" w:rsidP="00D073D1">
            <w:pPr>
              <w:spacing w:before="80" w:after="20"/>
              <w:ind w:left="0" w:firstLine="0"/>
              <w:jc w:val="center"/>
              <w:rPr>
                <w:rFonts w:ascii="Times New Roman" w:hAnsi="Times New Roman" w:cs="Times New Roman"/>
                <w:sz w:val="28"/>
                <w:szCs w:val="28"/>
              </w:rPr>
            </w:pPr>
            <w:r w:rsidRPr="00EA5EF4">
              <w:rPr>
                <w:rFonts w:ascii="Times New Roman" w:hAnsi="Times New Roman" w:cs="Times New Roman"/>
                <w:b/>
                <w:sz w:val="28"/>
                <w:szCs w:val="28"/>
              </w:rPr>
              <w:t>Huỳnh Thị Anh Thảo</w:t>
            </w:r>
          </w:p>
        </w:tc>
      </w:tr>
    </w:tbl>
    <w:p w:rsidR="00D073D1" w:rsidRPr="00D073D1" w:rsidRDefault="00D073D1" w:rsidP="00D073D1">
      <w:pPr>
        <w:spacing w:before="80" w:after="20"/>
        <w:ind w:left="0" w:firstLine="0"/>
        <w:jc w:val="both"/>
        <w:rPr>
          <w:rFonts w:ascii="Times New Roman" w:hAnsi="Times New Roman" w:cs="Times New Roman"/>
          <w:sz w:val="28"/>
          <w:szCs w:val="28"/>
        </w:rPr>
      </w:pPr>
    </w:p>
    <w:sectPr w:rsidR="00D073D1" w:rsidRPr="00D073D1" w:rsidSect="00D073D1">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9C4" w:rsidRDefault="00F179C4" w:rsidP="00D073D1">
      <w:pPr>
        <w:spacing w:line="240" w:lineRule="auto"/>
      </w:pPr>
      <w:r>
        <w:separator/>
      </w:r>
    </w:p>
  </w:endnote>
  <w:endnote w:type="continuationSeparator" w:id="1">
    <w:p w:rsidR="00F179C4" w:rsidRDefault="00F179C4" w:rsidP="00D073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9C4" w:rsidRDefault="00F179C4" w:rsidP="00D073D1">
      <w:pPr>
        <w:spacing w:line="240" w:lineRule="auto"/>
      </w:pPr>
      <w:r>
        <w:separator/>
      </w:r>
    </w:p>
  </w:footnote>
  <w:footnote w:type="continuationSeparator" w:id="1">
    <w:p w:rsidR="00F179C4" w:rsidRDefault="00F179C4" w:rsidP="00D073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2861"/>
      <w:docPartObj>
        <w:docPartGallery w:val="Page Numbers (Top of Page)"/>
        <w:docPartUnique/>
      </w:docPartObj>
    </w:sdtPr>
    <w:sdtContent>
      <w:p w:rsidR="00D073D1" w:rsidRDefault="0052154C">
        <w:pPr>
          <w:pStyle w:val="Header"/>
          <w:jc w:val="center"/>
        </w:pPr>
        <w:r w:rsidRPr="00B86540">
          <w:rPr>
            <w:rFonts w:ascii="Times New Roman" w:hAnsi="Times New Roman" w:cs="Times New Roman"/>
            <w:sz w:val="28"/>
            <w:szCs w:val="28"/>
          </w:rPr>
          <w:fldChar w:fldCharType="begin"/>
        </w:r>
        <w:r w:rsidR="0045545D" w:rsidRPr="00B86540">
          <w:rPr>
            <w:rFonts w:ascii="Times New Roman" w:hAnsi="Times New Roman" w:cs="Times New Roman"/>
            <w:sz w:val="28"/>
            <w:szCs w:val="28"/>
          </w:rPr>
          <w:instrText xml:space="preserve"> PAGE   \* MERGEFORMAT </w:instrText>
        </w:r>
        <w:r w:rsidRPr="00B86540">
          <w:rPr>
            <w:rFonts w:ascii="Times New Roman" w:hAnsi="Times New Roman" w:cs="Times New Roman"/>
            <w:sz w:val="28"/>
            <w:szCs w:val="28"/>
          </w:rPr>
          <w:fldChar w:fldCharType="separate"/>
        </w:r>
        <w:r w:rsidR="001C6635">
          <w:rPr>
            <w:rFonts w:ascii="Times New Roman" w:hAnsi="Times New Roman" w:cs="Times New Roman"/>
            <w:noProof/>
            <w:sz w:val="28"/>
            <w:szCs w:val="28"/>
          </w:rPr>
          <w:t>2</w:t>
        </w:r>
        <w:r w:rsidRPr="00B86540">
          <w:rPr>
            <w:rFonts w:ascii="Times New Roman" w:hAnsi="Times New Roman" w:cs="Times New Roman"/>
            <w:sz w:val="28"/>
            <w:szCs w:val="28"/>
          </w:rPr>
          <w:fldChar w:fldCharType="end"/>
        </w:r>
      </w:p>
    </w:sdtContent>
  </w:sdt>
  <w:p w:rsidR="00D073D1" w:rsidRDefault="00D073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8591E"/>
    <w:multiLevelType w:val="hybridMultilevel"/>
    <w:tmpl w:val="3F0E4822"/>
    <w:lvl w:ilvl="0" w:tplc="0F6C00B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773E09"/>
    <w:rsid w:val="000370B0"/>
    <w:rsid w:val="00146C8F"/>
    <w:rsid w:val="00187F73"/>
    <w:rsid w:val="001967D1"/>
    <w:rsid w:val="001C6635"/>
    <w:rsid w:val="00227DB4"/>
    <w:rsid w:val="0027210E"/>
    <w:rsid w:val="002E4E05"/>
    <w:rsid w:val="003400C7"/>
    <w:rsid w:val="00392811"/>
    <w:rsid w:val="003C54F9"/>
    <w:rsid w:val="004065F1"/>
    <w:rsid w:val="0045545D"/>
    <w:rsid w:val="00483EAE"/>
    <w:rsid w:val="004B05E3"/>
    <w:rsid w:val="0052154C"/>
    <w:rsid w:val="006F4606"/>
    <w:rsid w:val="00700B37"/>
    <w:rsid w:val="00714FF6"/>
    <w:rsid w:val="0073763E"/>
    <w:rsid w:val="007660A0"/>
    <w:rsid w:val="00773E09"/>
    <w:rsid w:val="00941EE8"/>
    <w:rsid w:val="00A318AE"/>
    <w:rsid w:val="00A56A22"/>
    <w:rsid w:val="00B440BC"/>
    <w:rsid w:val="00B47BD0"/>
    <w:rsid w:val="00B86540"/>
    <w:rsid w:val="00BA21FD"/>
    <w:rsid w:val="00C27089"/>
    <w:rsid w:val="00CC48F8"/>
    <w:rsid w:val="00D073D1"/>
    <w:rsid w:val="00DA5634"/>
    <w:rsid w:val="00DE1B0F"/>
    <w:rsid w:val="00E03D13"/>
    <w:rsid w:val="00E80091"/>
    <w:rsid w:val="00EA5EF4"/>
    <w:rsid w:val="00EC186C"/>
    <w:rsid w:val="00F179C4"/>
    <w:rsid w:val="00FE1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E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3E09"/>
    <w:pPr>
      <w:spacing w:line="240" w:lineRule="auto"/>
      <w:ind w:left="720" w:firstLine="0"/>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D073D1"/>
    <w:pPr>
      <w:tabs>
        <w:tab w:val="center" w:pos="4680"/>
        <w:tab w:val="right" w:pos="9360"/>
      </w:tabs>
      <w:spacing w:line="240" w:lineRule="auto"/>
    </w:pPr>
  </w:style>
  <w:style w:type="character" w:customStyle="1" w:styleId="HeaderChar">
    <w:name w:val="Header Char"/>
    <w:basedOn w:val="DefaultParagraphFont"/>
    <w:link w:val="Header"/>
    <w:uiPriority w:val="99"/>
    <w:rsid w:val="00D073D1"/>
  </w:style>
  <w:style w:type="paragraph" w:styleId="Footer">
    <w:name w:val="footer"/>
    <w:basedOn w:val="Normal"/>
    <w:link w:val="FooterChar"/>
    <w:uiPriority w:val="99"/>
    <w:semiHidden/>
    <w:unhideWhenUsed/>
    <w:rsid w:val="00D073D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073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2016-08-26T07:24:00Z</cp:lastPrinted>
  <dcterms:created xsi:type="dcterms:W3CDTF">2016-08-25T09:59:00Z</dcterms:created>
  <dcterms:modified xsi:type="dcterms:W3CDTF">2016-08-26T07:53:00Z</dcterms:modified>
</cp:coreProperties>
</file>