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95" w:rsidRPr="002D77DA" w:rsidRDefault="00082895" w:rsidP="00082895">
      <w:pPr>
        <w:spacing w:before="60" w:after="60"/>
        <w:jc w:val="both"/>
        <w:rPr>
          <w:b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B02F3F" wp14:editId="47114C0B">
                <wp:simplePos x="0" y="0"/>
                <wp:positionH relativeFrom="column">
                  <wp:posOffset>3517265</wp:posOffset>
                </wp:positionH>
                <wp:positionV relativeFrom="paragraph">
                  <wp:posOffset>232410</wp:posOffset>
                </wp:positionV>
                <wp:extent cx="24130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95pt,18.3pt" to="466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">
                <o:lock v:ext="edit" shapetype="f"/>
              </v:line>
            </w:pict>
          </mc:Fallback>
        </mc:AlternateContent>
      </w:r>
      <w:r w:rsidRPr="00387CDB">
        <w:rPr>
          <w:b/>
          <w:sz w:val="28"/>
          <w:szCs w:val="28"/>
        </w:rPr>
        <w:t xml:space="preserve">BCH ĐOÀN TỈNH BÌNH ĐỊNH               </w:t>
      </w:r>
      <w:r>
        <w:rPr>
          <w:b/>
          <w:sz w:val="28"/>
          <w:szCs w:val="28"/>
          <w:lang w:val="en-US"/>
        </w:rPr>
        <w:t xml:space="preserve">        </w:t>
      </w:r>
      <w:r w:rsidRPr="00387CDB">
        <w:rPr>
          <w:b/>
          <w:sz w:val="30"/>
          <w:szCs w:val="30"/>
        </w:rPr>
        <w:t>ĐOÀN TNCS HỒ CHÍ MINH</w:t>
      </w:r>
      <w:r w:rsidRPr="00387CDB">
        <w:rPr>
          <w:b/>
          <w:sz w:val="30"/>
          <w:szCs w:val="30"/>
        </w:rPr>
        <w:tab/>
      </w:r>
      <w:r w:rsidRPr="00387CD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387C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 xml:space="preserve">        ***</w:t>
      </w:r>
    </w:p>
    <w:p w:rsidR="00082895" w:rsidRPr="007C4367" w:rsidRDefault="00082895" w:rsidP="00082895">
      <w:pPr>
        <w:spacing w:before="60" w:after="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626D2E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Số</w:t>
      </w:r>
      <w:proofErr w:type="spellEnd"/>
      <w:r>
        <w:rPr>
          <w:sz w:val="28"/>
          <w:szCs w:val="28"/>
          <w:lang w:val="en-US"/>
        </w:rPr>
        <w:t xml:space="preserve">: </w:t>
      </w:r>
      <w:r w:rsidR="00626D2E">
        <w:rPr>
          <w:sz w:val="28"/>
          <w:szCs w:val="28"/>
          <w:lang w:val="en-US"/>
        </w:rPr>
        <w:t xml:space="preserve">   </w:t>
      </w:r>
      <w:r w:rsidR="002336A3">
        <w:rPr>
          <w:sz w:val="28"/>
          <w:szCs w:val="28"/>
          <w:lang w:val="en-US"/>
        </w:rPr>
        <w:t>2705</w:t>
      </w:r>
      <w:r w:rsidR="005324EE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  <w:lang w:val="en-US"/>
        </w:rPr>
        <w:t>CV/TĐ</w:t>
      </w:r>
      <w:r w:rsidR="002336A3">
        <w:rPr>
          <w:sz w:val="28"/>
          <w:szCs w:val="28"/>
          <w:lang w:val="en-US"/>
        </w:rPr>
        <w:t xml:space="preserve">TN-TG                   </w:t>
      </w:r>
      <w:proofErr w:type="spellStart"/>
      <w:r w:rsidR="00136F89">
        <w:rPr>
          <w:i/>
          <w:sz w:val="26"/>
          <w:szCs w:val="26"/>
          <w:lang w:val="en-US"/>
        </w:rPr>
        <w:t>Bình</w:t>
      </w:r>
      <w:proofErr w:type="spellEnd"/>
      <w:r w:rsidR="00136F89">
        <w:rPr>
          <w:i/>
          <w:sz w:val="26"/>
          <w:szCs w:val="26"/>
          <w:lang w:val="en-US"/>
        </w:rPr>
        <w:t xml:space="preserve"> </w:t>
      </w:r>
      <w:proofErr w:type="spellStart"/>
      <w:r w:rsidR="00136F89">
        <w:rPr>
          <w:i/>
          <w:sz w:val="26"/>
          <w:szCs w:val="26"/>
          <w:lang w:val="en-US"/>
        </w:rPr>
        <w:t>Định</w:t>
      </w:r>
      <w:proofErr w:type="spellEnd"/>
      <w:r w:rsidR="00136F89">
        <w:rPr>
          <w:i/>
          <w:sz w:val="26"/>
          <w:szCs w:val="26"/>
          <w:lang w:val="en-US"/>
        </w:rPr>
        <w:t xml:space="preserve">, </w:t>
      </w:r>
      <w:proofErr w:type="spellStart"/>
      <w:proofErr w:type="gramStart"/>
      <w:r w:rsidR="00136F89">
        <w:rPr>
          <w:i/>
          <w:sz w:val="26"/>
          <w:szCs w:val="26"/>
          <w:lang w:val="en-US"/>
        </w:rPr>
        <w:t>ngày</w:t>
      </w:r>
      <w:proofErr w:type="spellEnd"/>
      <w:r w:rsidR="00626D2E">
        <w:rPr>
          <w:i/>
          <w:sz w:val="26"/>
          <w:szCs w:val="26"/>
          <w:lang w:val="en-US"/>
        </w:rPr>
        <w:t xml:space="preserve">  </w:t>
      </w:r>
      <w:r w:rsidR="004F2C7F">
        <w:rPr>
          <w:i/>
          <w:sz w:val="26"/>
          <w:szCs w:val="26"/>
          <w:lang w:val="en-US"/>
        </w:rPr>
        <w:t>22</w:t>
      </w:r>
      <w:proofErr w:type="gramEnd"/>
      <w:r w:rsidR="00626D2E">
        <w:rPr>
          <w:i/>
          <w:sz w:val="26"/>
          <w:szCs w:val="26"/>
          <w:lang w:val="en-US"/>
        </w:rPr>
        <w:t xml:space="preserve"> </w:t>
      </w:r>
      <w:r w:rsidR="0041648E">
        <w:rPr>
          <w:i/>
          <w:sz w:val="26"/>
          <w:szCs w:val="26"/>
          <w:lang w:val="en-US"/>
        </w:rPr>
        <w:t xml:space="preserve"> </w:t>
      </w:r>
      <w:proofErr w:type="spellStart"/>
      <w:r w:rsidR="004F2C7F">
        <w:rPr>
          <w:i/>
          <w:sz w:val="26"/>
          <w:szCs w:val="26"/>
          <w:lang w:val="en-US"/>
        </w:rPr>
        <w:t>tháng</w:t>
      </w:r>
      <w:proofErr w:type="spellEnd"/>
      <w:r w:rsidR="004F2C7F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 xml:space="preserve">5 </w:t>
      </w:r>
      <w:proofErr w:type="spellStart"/>
      <w:r>
        <w:rPr>
          <w:i/>
          <w:sz w:val="26"/>
          <w:szCs w:val="26"/>
          <w:lang w:val="en-US"/>
        </w:rPr>
        <w:t>năm</w:t>
      </w:r>
      <w:proofErr w:type="spellEnd"/>
      <w:r>
        <w:rPr>
          <w:i/>
          <w:sz w:val="26"/>
          <w:szCs w:val="26"/>
          <w:lang w:val="en-US"/>
        </w:rPr>
        <w:t xml:space="preserve"> 2017</w:t>
      </w:r>
    </w:p>
    <w:p w:rsidR="00082895" w:rsidRDefault="00082895" w:rsidP="00082895">
      <w:pPr>
        <w:jc w:val="both"/>
        <w:rPr>
          <w:i/>
          <w:lang w:val="en-US"/>
        </w:rPr>
      </w:pPr>
      <w:r>
        <w:rPr>
          <w:i/>
          <w:lang w:val="en-US"/>
        </w:rPr>
        <w:t xml:space="preserve">  </w:t>
      </w:r>
      <w:r w:rsidR="000E2920">
        <w:rPr>
          <w:i/>
          <w:lang w:val="en-US"/>
        </w:rPr>
        <w:t xml:space="preserve">  </w:t>
      </w:r>
      <w:r w:rsidRPr="00A91B72">
        <w:rPr>
          <w:i/>
          <w:lang w:val="en-US"/>
        </w:rPr>
        <w:t>“</w:t>
      </w:r>
      <w:r>
        <w:rPr>
          <w:i/>
          <w:lang w:val="en-US"/>
        </w:rPr>
        <w:t xml:space="preserve">V/v </w:t>
      </w:r>
      <w:proofErr w:type="spellStart"/>
      <w:r>
        <w:rPr>
          <w:i/>
          <w:lang w:val="en-US"/>
        </w:rPr>
        <w:t>tổ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chức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các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hoạt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động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hưởng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ứng</w:t>
      </w:r>
      <w:proofErr w:type="spellEnd"/>
    </w:p>
    <w:p w:rsidR="000E2920" w:rsidRDefault="00082895" w:rsidP="00082895">
      <w:pPr>
        <w:jc w:val="both"/>
        <w:rPr>
          <w:i/>
          <w:lang w:val="en-US"/>
        </w:rPr>
      </w:pPr>
      <w:r>
        <w:rPr>
          <w:i/>
          <w:lang w:val="en-US"/>
        </w:rPr>
        <w:t xml:space="preserve">  </w:t>
      </w:r>
      <w:r w:rsidR="000E2920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Ngày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thế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giới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không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thuốc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lá</w:t>
      </w:r>
      <w:proofErr w:type="spellEnd"/>
      <w:r>
        <w:rPr>
          <w:i/>
          <w:lang w:val="en-US"/>
        </w:rPr>
        <w:t xml:space="preserve"> 31/5, </w:t>
      </w:r>
      <w:proofErr w:type="spellStart"/>
      <w:r>
        <w:rPr>
          <w:i/>
          <w:lang w:val="en-US"/>
        </w:rPr>
        <w:t>Tuần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lễ</w:t>
      </w:r>
      <w:proofErr w:type="spellEnd"/>
      <w:r w:rsidR="000E2920">
        <w:rPr>
          <w:i/>
          <w:lang w:val="en-US"/>
        </w:rPr>
        <w:t xml:space="preserve"> </w:t>
      </w:r>
    </w:p>
    <w:p w:rsidR="00082895" w:rsidRPr="0055731F" w:rsidRDefault="00082895" w:rsidP="00082895">
      <w:pPr>
        <w:jc w:val="both"/>
        <w:rPr>
          <w:i/>
          <w:lang w:val="en-US"/>
        </w:rPr>
      </w:pPr>
      <w:r>
        <w:rPr>
          <w:i/>
          <w:lang w:val="en-US"/>
        </w:rPr>
        <w:t xml:space="preserve"> </w:t>
      </w:r>
      <w:proofErr w:type="spellStart"/>
      <w:r w:rsidR="004F2C7F">
        <w:rPr>
          <w:i/>
          <w:lang w:val="en-US"/>
        </w:rPr>
        <w:t>Quốc</w:t>
      </w:r>
      <w:proofErr w:type="spellEnd"/>
      <w:r w:rsidR="004F2C7F">
        <w:rPr>
          <w:i/>
          <w:lang w:val="en-US"/>
        </w:rPr>
        <w:t xml:space="preserve"> </w:t>
      </w:r>
      <w:proofErr w:type="spellStart"/>
      <w:r w:rsidR="004F2C7F">
        <w:rPr>
          <w:i/>
          <w:lang w:val="en-US"/>
        </w:rPr>
        <w:t>gia</w:t>
      </w:r>
      <w:proofErr w:type="spellEnd"/>
      <w:r w:rsidR="004F2C7F">
        <w:rPr>
          <w:i/>
          <w:lang w:val="en-US"/>
        </w:rPr>
        <w:t xml:space="preserve"> </w:t>
      </w:r>
      <w:proofErr w:type="spellStart"/>
      <w:r w:rsidR="004F2C7F">
        <w:rPr>
          <w:i/>
          <w:lang w:val="en-US"/>
        </w:rPr>
        <w:t>không</w:t>
      </w:r>
      <w:proofErr w:type="spellEnd"/>
      <w:r w:rsidR="004F2C7F">
        <w:rPr>
          <w:i/>
          <w:lang w:val="en-US"/>
        </w:rPr>
        <w:t xml:space="preserve"> </w:t>
      </w:r>
      <w:proofErr w:type="spellStart"/>
      <w:r w:rsidR="004F2C7F">
        <w:rPr>
          <w:i/>
          <w:lang w:val="en-US"/>
        </w:rPr>
        <w:t>thuốc</w:t>
      </w:r>
      <w:proofErr w:type="spellEnd"/>
      <w:r w:rsidR="004F2C7F">
        <w:rPr>
          <w:i/>
          <w:lang w:val="en-US"/>
        </w:rPr>
        <w:t xml:space="preserve"> </w:t>
      </w:r>
      <w:proofErr w:type="spellStart"/>
      <w:r w:rsidR="004F2C7F">
        <w:rPr>
          <w:i/>
          <w:lang w:val="en-US"/>
        </w:rPr>
        <w:t>lá</w:t>
      </w:r>
      <w:proofErr w:type="spellEnd"/>
      <w:r w:rsidR="004F2C7F">
        <w:rPr>
          <w:i/>
          <w:lang w:val="en-US"/>
        </w:rPr>
        <w:t xml:space="preserve"> </w:t>
      </w:r>
      <w:proofErr w:type="spellStart"/>
      <w:r w:rsidR="004F2C7F">
        <w:rPr>
          <w:i/>
          <w:lang w:val="en-US"/>
        </w:rPr>
        <w:t>từ</w:t>
      </w:r>
      <w:proofErr w:type="spellEnd"/>
      <w:r w:rsidR="004F2C7F">
        <w:rPr>
          <w:i/>
          <w:lang w:val="en-US"/>
        </w:rPr>
        <w:t xml:space="preserve"> 25/5</w:t>
      </w:r>
      <w:r>
        <w:rPr>
          <w:i/>
          <w:lang w:val="en-US"/>
        </w:rPr>
        <w:t xml:space="preserve"> - 31/5/2017”</w:t>
      </w:r>
    </w:p>
    <w:p w:rsidR="00082895" w:rsidRDefault="00082895" w:rsidP="00082895">
      <w:pPr>
        <w:spacing w:before="60" w:after="60"/>
        <w:jc w:val="both"/>
        <w:rPr>
          <w:sz w:val="28"/>
          <w:szCs w:val="28"/>
          <w:lang w:val="en-US"/>
        </w:rPr>
      </w:pPr>
    </w:p>
    <w:p w:rsidR="00082895" w:rsidRDefault="00082895" w:rsidP="00B12695">
      <w:pPr>
        <w:ind w:firstLine="550"/>
        <w:jc w:val="right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387CDB">
        <w:rPr>
          <w:sz w:val="28"/>
          <w:szCs w:val="28"/>
        </w:rPr>
        <w:t xml:space="preserve"> </w:t>
      </w:r>
      <w:r w:rsidRPr="00301A45">
        <w:rPr>
          <w:b/>
          <w:i/>
          <w:sz w:val="28"/>
          <w:szCs w:val="28"/>
        </w:rPr>
        <w:t>Kính gửi:</w:t>
      </w:r>
      <w:r w:rsidR="00C47A99">
        <w:rPr>
          <w:sz w:val="28"/>
          <w:szCs w:val="28"/>
          <w:lang w:val="en-US"/>
        </w:rPr>
        <w:t xml:space="preserve"> </w:t>
      </w:r>
      <w:r w:rsidRPr="00387CDB">
        <w:rPr>
          <w:b/>
          <w:sz w:val="28"/>
          <w:szCs w:val="28"/>
        </w:rPr>
        <w:t>Ban T</w:t>
      </w:r>
      <w:r>
        <w:rPr>
          <w:b/>
          <w:sz w:val="28"/>
          <w:szCs w:val="28"/>
        </w:rPr>
        <w:t xml:space="preserve">hường vụ các huyện, thị, thành </w:t>
      </w:r>
      <w:r>
        <w:rPr>
          <w:b/>
          <w:sz w:val="28"/>
          <w:szCs w:val="28"/>
          <w:lang w:val="en-US"/>
        </w:rPr>
        <w:t>đ</w:t>
      </w:r>
      <w:r w:rsidRPr="00387CDB">
        <w:rPr>
          <w:b/>
          <w:sz w:val="28"/>
          <w:szCs w:val="28"/>
        </w:rPr>
        <w:t>oàn</w:t>
      </w:r>
      <w:r>
        <w:rPr>
          <w:b/>
          <w:sz w:val="28"/>
          <w:szCs w:val="28"/>
          <w:lang w:val="en-US"/>
        </w:rPr>
        <w:t>,</w:t>
      </w:r>
    </w:p>
    <w:p w:rsidR="00082895" w:rsidRDefault="00082895" w:rsidP="00B12695">
      <w:pPr>
        <w:ind w:firstLine="55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</w:t>
      </w:r>
      <w:proofErr w:type="spellStart"/>
      <w:proofErr w:type="gramStart"/>
      <w:r>
        <w:rPr>
          <w:b/>
          <w:sz w:val="28"/>
          <w:szCs w:val="28"/>
          <w:lang w:val="en-US"/>
        </w:rPr>
        <w:t>đoàn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trực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thuộc</w:t>
      </w:r>
      <w:proofErr w:type="spellEnd"/>
      <w:r>
        <w:rPr>
          <w:b/>
          <w:sz w:val="28"/>
          <w:szCs w:val="28"/>
          <w:lang w:val="en-US"/>
        </w:rPr>
        <w:t>.</w:t>
      </w:r>
    </w:p>
    <w:p w:rsidR="00082895" w:rsidRPr="003A644F" w:rsidRDefault="00082895" w:rsidP="00082895">
      <w:pPr>
        <w:spacing w:before="60" w:after="60"/>
        <w:ind w:firstLine="550"/>
        <w:rPr>
          <w:b/>
          <w:sz w:val="28"/>
          <w:szCs w:val="28"/>
          <w:lang w:val="en-US"/>
        </w:rPr>
      </w:pPr>
    </w:p>
    <w:p w:rsidR="00082895" w:rsidRPr="00900D6B" w:rsidRDefault="00082895" w:rsidP="00082895">
      <w:pPr>
        <w:spacing w:before="60" w:after="60"/>
        <w:jc w:val="both"/>
        <w:rPr>
          <w:sz w:val="28"/>
          <w:szCs w:val="28"/>
          <w:lang w:val="en-US"/>
        </w:rPr>
      </w:pPr>
      <w:r w:rsidRPr="00E8785B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Thực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hiện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136F89">
        <w:rPr>
          <w:sz w:val="28"/>
          <w:szCs w:val="28"/>
          <w:lang w:val="en-US"/>
        </w:rPr>
        <w:t>Công</w:t>
      </w:r>
      <w:proofErr w:type="spellEnd"/>
      <w:r w:rsidR="00136F89">
        <w:rPr>
          <w:sz w:val="28"/>
          <w:szCs w:val="28"/>
          <w:lang w:val="en-US"/>
        </w:rPr>
        <w:t xml:space="preserve"> </w:t>
      </w:r>
      <w:proofErr w:type="spellStart"/>
      <w:r w:rsidR="00136F89">
        <w:rPr>
          <w:sz w:val="28"/>
          <w:szCs w:val="28"/>
          <w:lang w:val="en-US"/>
        </w:rPr>
        <w:t>văn</w:t>
      </w:r>
      <w:proofErr w:type="spellEnd"/>
      <w:r w:rsidR="00136F89">
        <w:rPr>
          <w:sz w:val="28"/>
          <w:szCs w:val="28"/>
          <w:lang w:val="en-US"/>
        </w:rPr>
        <w:t xml:space="preserve"> </w:t>
      </w:r>
      <w:proofErr w:type="spellStart"/>
      <w:r w:rsidR="00136F89">
        <w:rPr>
          <w:sz w:val="28"/>
          <w:szCs w:val="28"/>
          <w:lang w:val="en-US"/>
        </w:rPr>
        <w:t>số</w:t>
      </w:r>
      <w:proofErr w:type="spellEnd"/>
      <w:r w:rsidR="00136F89">
        <w:rPr>
          <w:sz w:val="28"/>
          <w:szCs w:val="28"/>
          <w:lang w:val="en-US"/>
        </w:rPr>
        <w:t xml:space="preserve"> 9479</w:t>
      </w:r>
      <w:r>
        <w:rPr>
          <w:sz w:val="28"/>
          <w:szCs w:val="28"/>
          <w:lang w:val="en-US"/>
        </w:rPr>
        <w:t xml:space="preserve"> - CV/TWĐTN-</w:t>
      </w:r>
      <w:r w:rsidR="00136F89">
        <w:rPr>
          <w:sz w:val="28"/>
          <w:szCs w:val="28"/>
          <w:lang w:val="en-US"/>
        </w:rPr>
        <w:t>VP</w:t>
      </w:r>
      <w:r>
        <w:rPr>
          <w:sz w:val="28"/>
          <w:szCs w:val="28"/>
          <w:lang w:val="en-US"/>
        </w:rPr>
        <w:t xml:space="preserve">, </w:t>
      </w:r>
      <w:proofErr w:type="spellStart"/>
      <w:r w:rsidR="00136F89">
        <w:rPr>
          <w:sz w:val="28"/>
          <w:szCs w:val="28"/>
          <w:lang w:val="en-US"/>
        </w:rPr>
        <w:t>ngày</w:t>
      </w:r>
      <w:proofErr w:type="spellEnd"/>
      <w:r w:rsidR="00136F89">
        <w:rPr>
          <w:sz w:val="28"/>
          <w:szCs w:val="28"/>
          <w:lang w:val="en-US"/>
        </w:rPr>
        <w:t xml:space="preserve"> 16/5</w:t>
      </w:r>
      <w:r>
        <w:rPr>
          <w:sz w:val="28"/>
          <w:szCs w:val="28"/>
          <w:lang w:val="en-US"/>
        </w:rPr>
        <w:t xml:space="preserve">/2017 </w:t>
      </w:r>
      <w:proofErr w:type="spellStart"/>
      <w:r>
        <w:rPr>
          <w:sz w:val="28"/>
          <w:szCs w:val="28"/>
          <w:lang w:val="en-US"/>
        </w:rPr>
        <w:t>của</w:t>
      </w:r>
      <w:proofErr w:type="spellEnd"/>
      <w:r>
        <w:rPr>
          <w:sz w:val="28"/>
          <w:szCs w:val="28"/>
          <w:lang w:val="en-US"/>
        </w:rPr>
        <w:t xml:space="preserve"> Ban </w:t>
      </w:r>
      <w:proofErr w:type="spellStart"/>
      <w:r>
        <w:rPr>
          <w:sz w:val="28"/>
          <w:szCs w:val="28"/>
          <w:lang w:val="en-US"/>
        </w:rPr>
        <w:t>Bí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Trung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ương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Đoàn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8E4D8D">
        <w:rPr>
          <w:i/>
          <w:sz w:val="28"/>
          <w:szCs w:val="28"/>
          <w:lang w:val="en-US"/>
        </w:rPr>
        <w:t>về</w:t>
      </w:r>
      <w:proofErr w:type="spellEnd"/>
      <w:r w:rsidRPr="008E4D8D">
        <w:rPr>
          <w:i/>
          <w:sz w:val="28"/>
          <w:szCs w:val="28"/>
          <w:lang w:val="en-US"/>
        </w:rPr>
        <w:t xml:space="preserve"> </w:t>
      </w:r>
      <w:proofErr w:type="spellStart"/>
      <w:r w:rsidRPr="008E4D8D">
        <w:rPr>
          <w:i/>
          <w:sz w:val="28"/>
          <w:szCs w:val="28"/>
          <w:lang w:val="en-US"/>
        </w:rPr>
        <w:t>việc</w:t>
      </w:r>
      <w:proofErr w:type="spellEnd"/>
      <w:r w:rsidR="00136F89">
        <w:rPr>
          <w:i/>
          <w:sz w:val="28"/>
          <w:szCs w:val="28"/>
          <w:lang w:val="en-US"/>
        </w:rPr>
        <w:t xml:space="preserve"> </w:t>
      </w:r>
      <w:proofErr w:type="spellStart"/>
      <w:r w:rsidR="00136F89">
        <w:rPr>
          <w:i/>
          <w:sz w:val="28"/>
          <w:szCs w:val="28"/>
          <w:lang w:val="en-US"/>
        </w:rPr>
        <w:t>tổ</w:t>
      </w:r>
      <w:proofErr w:type="spellEnd"/>
      <w:r w:rsidR="00136F89">
        <w:rPr>
          <w:i/>
          <w:sz w:val="28"/>
          <w:szCs w:val="28"/>
          <w:lang w:val="en-US"/>
        </w:rPr>
        <w:t xml:space="preserve"> </w:t>
      </w:r>
      <w:proofErr w:type="spellStart"/>
      <w:r w:rsidR="00136F89">
        <w:rPr>
          <w:i/>
          <w:sz w:val="28"/>
          <w:szCs w:val="28"/>
          <w:lang w:val="en-US"/>
        </w:rPr>
        <w:t>chức</w:t>
      </w:r>
      <w:proofErr w:type="spellEnd"/>
      <w:r w:rsidR="00136F89">
        <w:rPr>
          <w:i/>
          <w:sz w:val="28"/>
          <w:szCs w:val="28"/>
          <w:lang w:val="en-US"/>
        </w:rPr>
        <w:t xml:space="preserve"> </w:t>
      </w:r>
      <w:proofErr w:type="spellStart"/>
      <w:r w:rsidR="00136F89">
        <w:rPr>
          <w:i/>
          <w:sz w:val="28"/>
          <w:szCs w:val="28"/>
          <w:lang w:val="en-US"/>
        </w:rPr>
        <w:t>các</w:t>
      </w:r>
      <w:proofErr w:type="spellEnd"/>
      <w:r w:rsidR="00136F89">
        <w:rPr>
          <w:i/>
          <w:sz w:val="28"/>
          <w:szCs w:val="28"/>
          <w:lang w:val="en-US"/>
        </w:rPr>
        <w:t xml:space="preserve"> </w:t>
      </w:r>
      <w:proofErr w:type="spellStart"/>
      <w:r w:rsidR="00136F89">
        <w:rPr>
          <w:i/>
          <w:sz w:val="28"/>
          <w:szCs w:val="28"/>
          <w:lang w:val="en-US"/>
        </w:rPr>
        <w:t>hoạt</w:t>
      </w:r>
      <w:proofErr w:type="spellEnd"/>
      <w:r w:rsidR="00136F89">
        <w:rPr>
          <w:i/>
          <w:sz w:val="28"/>
          <w:szCs w:val="28"/>
          <w:lang w:val="en-US"/>
        </w:rPr>
        <w:t xml:space="preserve"> </w:t>
      </w:r>
      <w:proofErr w:type="spellStart"/>
      <w:r w:rsidR="00136F89">
        <w:rPr>
          <w:i/>
          <w:sz w:val="28"/>
          <w:szCs w:val="28"/>
          <w:lang w:val="en-US"/>
        </w:rPr>
        <w:t>động</w:t>
      </w:r>
      <w:proofErr w:type="spellEnd"/>
      <w:r w:rsidR="00136F89">
        <w:rPr>
          <w:i/>
          <w:sz w:val="28"/>
          <w:szCs w:val="28"/>
          <w:lang w:val="en-US"/>
        </w:rPr>
        <w:t xml:space="preserve"> </w:t>
      </w:r>
      <w:proofErr w:type="spellStart"/>
      <w:r w:rsidR="00136F89">
        <w:rPr>
          <w:i/>
          <w:sz w:val="28"/>
          <w:szCs w:val="28"/>
          <w:lang w:val="en-US"/>
        </w:rPr>
        <w:t>hưởng</w:t>
      </w:r>
      <w:proofErr w:type="spellEnd"/>
      <w:r w:rsidR="00136F89">
        <w:rPr>
          <w:i/>
          <w:sz w:val="28"/>
          <w:szCs w:val="28"/>
          <w:lang w:val="en-US"/>
        </w:rPr>
        <w:t xml:space="preserve"> </w:t>
      </w:r>
      <w:proofErr w:type="spellStart"/>
      <w:r w:rsidR="00136F89">
        <w:rPr>
          <w:i/>
          <w:sz w:val="28"/>
          <w:szCs w:val="28"/>
          <w:lang w:val="en-US"/>
        </w:rPr>
        <w:t>ứng</w:t>
      </w:r>
      <w:proofErr w:type="spellEnd"/>
      <w:r w:rsidR="00136F89">
        <w:rPr>
          <w:i/>
          <w:sz w:val="28"/>
          <w:szCs w:val="28"/>
          <w:lang w:val="en-US"/>
        </w:rPr>
        <w:t xml:space="preserve"> </w:t>
      </w:r>
      <w:proofErr w:type="spellStart"/>
      <w:r w:rsidR="00136F89">
        <w:rPr>
          <w:i/>
          <w:sz w:val="28"/>
          <w:szCs w:val="28"/>
          <w:lang w:val="en-US"/>
        </w:rPr>
        <w:t>Ngày</w:t>
      </w:r>
      <w:proofErr w:type="spellEnd"/>
      <w:r w:rsidR="00136F89">
        <w:rPr>
          <w:i/>
          <w:sz w:val="28"/>
          <w:szCs w:val="28"/>
          <w:lang w:val="en-US"/>
        </w:rPr>
        <w:t xml:space="preserve"> </w:t>
      </w:r>
      <w:proofErr w:type="spellStart"/>
      <w:r w:rsidR="00136F89">
        <w:rPr>
          <w:i/>
          <w:sz w:val="28"/>
          <w:szCs w:val="28"/>
          <w:lang w:val="en-US"/>
        </w:rPr>
        <w:t>thế</w:t>
      </w:r>
      <w:proofErr w:type="spellEnd"/>
      <w:r w:rsidR="00136F89">
        <w:rPr>
          <w:i/>
          <w:sz w:val="28"/>
          <w:szCs w:val="28"/>
          <w:lang w:val="en-US"/>
        </w:rPr>
        <w:t xml:space="preserve"> </w:t>
      </w:r>
      <w:proofErr w:type="spellStart"/>
      <w:r w:rsidR="00136F89">
        <w:rPr>
          <w:i/>
          <w:sz w:val="28"/>
          <w:szCs w:val="28"/>
          <w:lang w:val="en-US"/>
        </w:rPr>
        <w:t>giới</w:t>
      </w:r>
      <w:proofErr w:type="spellEnd"/>
      <w:r w:rsidR="00136F89">
        <w:rPr>
          <w:i/>
          <w:sz w:val="28"/>
          <w:szCs w:val="28"/>
          <w:lang w:val="en-US"/>
        </w:rPr>
        <w:t xml:space="preserve"> </w:t>
      </w:r>
      <w:proofErr w:type="spellStart"/>
      <w:r w:rsidR="00136F89">
        <w:rPr>
          <w:i/>
          <w:sz w:val="28"/>
          <w:szCs w:val="28"/>
          <w:lang w:val="en-US"/>
        </w:rPr>
        <w:t>không</w:t>
      </w:r>
      <w:proofErr w:type="spellEnd"/>
      <w:r w:rsidR="00136F89">
        <w:rPr>
          <w:i/>
          <w:sz w:val="28"/>
          <w:szCs w:val="28"/>
          <w:lang w:val="en-US"/>
        </w:rPr>
        <w:t xml:space="preserve"> </w:t>
      </w:r>
      <w:proofErr w:type="spellStart"/>
      <w:r w:rsidR="00136F89">
        <w:rPr>
          <w:i/>
          <w:sz w:val="28"/>
          <w:szCs w:val="28"/>
          <w:lang w:val="en-US"/>
        </w:rPr>
        <w:t>thuốc</w:t>
      </w:r>
      <w:proofErr w:type="spellEnd"/>
      <w:r w:rsidR="00136F89">
        <w:rPr>
          <w:i/>
          <w:sz w:val="28"/>
          <w:szCs w:val="28"/>
          <w:lang w:val="en-US"/>
        </w:rPr>
        <w:t xml:space="preserve"> </w:t>
      </w:r>
      <w:proofErr w:type="spellStart"/>
      <w:r w:rsidR="00136F89">
        <w:rPr>
          <w:i/>
          <w:sz w:val="28"/>
          <w:szCs w:val="28"/>
          <w:lang w:val="en-US"/>
        </w:rPr>
        <w:t>lá</w:t>
      </w:r>
      <w:proofErr w:type="spellEnd"/>
      <w:r w:rsidR="00136F89">
        <w:rPr>
          <w:i/>
          <w:sz w:val="28"/>
          <w:szCs w:val="28"/>
          <w:lang w:val="en-US"/>
        </w:rPr>
        <w:t xml:space="preserve"> 31/5</w:t>
      </w:r>
      <w:r w:rsidRPr="00900D6B">
        <w:rPr>
          <w:sz w:val="28"/>
          <w:szCs w:val="28"/>
          <w:lang w:val="en-US"/>
        </w:rPr>
        <w:t xml:space="preserve">, Ban </w:t>
      </w:r>
      <w:proofErr w:type="spellStart"/>
      <w:r w:rsidRPr="00900D6B">
        <w:rPr>
          <w:sz w:val="28"/>
          <w:szCs w:val="28"/>
          <w:lang w:val="en-US"/>
        </w:rPr>
        <w:t>Thường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vụ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Tỉnh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đoàn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đề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nghị</w:t>
      </w:r>
      <w:proofErr w:type="spellEnd"/>
      <w:r w:rsidRPr="00900D6B">
        <w:rPr>
          <w:sz w:val="28"/>
          <w:szCs w:val="28"/>
          <w:lang w:val="en-US"/>
        </w:rPr>
        <w:t xml:space="preserve"> Ban </w:t>
      </w:r>
      <w:proofErr w:type="spellStart"/>
      <w:r w:rsidRPr="00900D6B">
        <w:rPr>
          <w:sz w:val="28"/>
          <w:szCs w:val="28"/>
          <w:lang w:val="en-US"/>
        </w:rPr>
        <w:t>Thường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vụ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các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huyện</w:t>
      </w:r>
      <w:proofErr w:type="spellEnd"/>
      <w:r w:rsidRPr="00900D6B">
        <w:rPr>
          <w:sz w:val="28"/>
          <w:szCs w:val="28"/>
          <w:lang w:val="en-US"/>
        </w:rPr>
        <w:t xml:space="preserve">, </w:t>
      </w:r>
      <w:proofErr w:type="spellStart"/>
      <w:r w:rsidRPr="00900D6B">
        <w:rPr>
          <w:sz w:val="28"/>
          <w:szCs w:val="28"/>
          <w:lang w:val="en-US"/>
        </w:rPr>
        <w:t>thị</w:t>
      </w:r>
      <w:proofErr w:type="spellEnd"/>
      <w:r w:rsidRPr="00900D6B">
        <w:rPr>
          <w:sz w:val="28"/>
          <w:szCs w:val="28"/>
          <w:lang w:val="en-US"/>
        </w:rPr>
        <w:t xml:space="preserve">, </w:t>
      </w:r>
      <w:proofErr w:type="spellStart"/>
      <w:r w:rsidRPr="00900D6B">
        <w:rPr>
          <w:sz w:val="28"/>
          <w:szCs w:val="28"/>
          <w:lang w:val="en-US"/>
        </w:rPr>
        <w:t>thành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đoàn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và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đoàn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trực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thuộc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truyền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thông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sâu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rộng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đến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đoàn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viên</w:t>
      </w:r>
      <w:proofErr w:type="spellEnd"/>
      <w:r w:rsidRPr="00900D6B">
        <w:rPr>
          <w:sz w:val="28"/>
          <w:szCs w:val="28"/>
          <w:lang w:val="en-US"/>
        </w:rPr>
        <w:t xml:space="preserve">, </w:t>
      </w:r>
      <w:proofErr w:type="spellStart"/>
      <w:r w:rsidRPr="00900D6B">
        <w:rPr>
          <w:sz w:val="28"/>
          <w:szCs w:val="28"/>
          <w:lang w:val="en-US"/>
        </w:rPr>
        <w:t>thanh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niên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các</w:t>
      </w:r>
      <w:proofErr w:type="spellEnd"/>
      <w:r w:rsidRPr="00900D6B">
        <w:rPr>
          <w:sz w:val="28"/>
          <w:szCs w:val="28"/>
          <w:lang w:val="en-US"/>
        </w:rPr>
        <w:t xml:space="preserve"> </w:t>
      </w:r>
      <w:proofErr w:type="spellStart"/>
      <w:r w:rsidRPr="00900D6B">
        <w:rPr>
          <w:sz w:val="28"/>
          <w:szCs w:val="28"/>
          <w:lang w:val="en-US"/>
        </w:rPr>
        <w:t>nội</w:t>
      </w:r>
      <w:proofErr w:type="spellEnd"/>
      <w:r w:rsidRPr="00900D6B">
        <w:rPr>
          <w:sz w:val="28"/>
          <w:szCs w:val="28"/>
          <w:lang w:val="en-US"/>
        </w:rPr>
        <w:t xml:space="preserve"> dung </w:t>
      </w:r>
      <w:proofErr w:type="spellStart"/>
      <w:r w:rsidRPr="00900D6B">
        <w:rPr>
          <w:sz w:val="28"/>
          <w:szCs w:val="28"/>
          <w:lang w:val="en-US"/>
        </w:rPr>
        <w:t>sau</w:t>
      </w:r>
      <w:proofErr w:type="spellEnd"/>
      <w:r w:rsidRPr="00900D6B">
        <w:rPr>
          <w:sz w:val="28"/>
          <w:szCs w:val="28"/>
          <w:lang w:val="en-US"/>
        </w:rPr>
        <w:t>:</w:t>
      </w:r>
    </w:p>
    <w:p w:rsidR="00082895" w:rsidRPr="00C3031D" w:rsidRDefault="00C045B8" w:rsidP="00082895">
      <w:pPr>
        <w:spacing w:before="120" w:after="120"/>
        <w:ind w:firstLine="550"/>
        <w:jc w:val="both"/>
        <w:rPr>
          <w:rFonts w:cs="Arial"/>
          <w:color w:val="000000"/>
          <w:sz w:val="28"/>
          <w:szCs w:val="28"/>
          <w:lang w:val="en-US" w:eastAsia="en-US"/>
        </w:rPr>
      </w:pPr>
      <w:r>
        <w:rPr>
          <w:rFonts w:cs="Arial"/>
          <w:b/>
          <w:color w:val="000000"/>
          <w:sz w:val="28"/>
          <w:szCs w:val="28"/>
          <w:lang w:val="en-US" w:eastAsia="en-US"/>
        </w:rPr>
        <w:t xml:space="preserve">1. </w:t>
      </w:r>
      <w:proofErr w:type="spellStart"/>
      <w:r w:rsidR="00082895" w:rsidRPr="00C3031D">
        <w:rPr>
          <w:rFonts w:cs="Arial"/>
          <w:b/>
          <w:color w:val="000000"/>
          <w:sz w:val="28"/>
          <w:szCs w:val="28"/>
          <w:lang w:val="en-US" w:eastAsia="en-US"/>
        </w:rPr>
        <w:t>Thời</w:t>
      </w:r>
      <w:proofErr w:type="spellEnd"/>
      <w:r w:rsidR="00082895" w:rsidRPr="00C3031D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82895" w:rsidRPr="00C3031D">
        <w:rPr>
          <w:rFonts w:cs="Arial"/>
          <w:b/>
          <w:color w:val="000000"/>
          <w:sz w:val="28"/>
          <w:szCs w:val="28"/>
          <w:lang w:val="en-US" w:eastAsia="en-US"/>
        </w:rPr>
        <w:t>gian</w:t>
      </w:r>
      <w:proofErr w:type="spellEnd"/>
      <w:r w:rsidR="00082895" w:rsidRPr="00C3031D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82895" w:rsidRPr="00C3031D">
        <w:rPr>
          <w:rFonts w:cs="Arial"/>
          <w:b/>
          <w:color w:val="000000"/>
          <w:sz w:val="28"/>
          <w:szCs w:val="28"/>
          <w:lang w:val="en-US" w:eastAsia="en-US"/>
        </w:rPr>
        <w:t>triển</w:t>
      </w:r>
      <w:proofErr w:type="spellEnd"/>
      <w:r w:rsidR="00082895" w:rsidRPr="00C3031D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82895" w:rsidRPr="00C3031D">
        <w:rPr>
          <w:rFonts w:cs="Arial"/>
          <w:b/>
          <w:color w:val="000000"/>
          <w:sz w:val="28"/>
          <w:szCs w:val="28"/>
          <w:lang w:val="en-US" w:eastAsia="en-US"/>
        </w:rPr>
        <w:t>khai</w:t>
      </w:r>
      <w:proofErr w:type="spellEnd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>Tuần</w:t>
      </w:r>
      <w:proofErr w:type="spellEnd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>lễ</w:t>
      </w:r>
      <w:proofErr w:type="spellEnd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>Quốc</w:t>
      </w:r>
      <w:proofErr w:type="spellEnd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>gia</w:t>
      </w:r>
      <w:proofErr w:type="spellEnd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>không</w:t>
      </w:r>
      <w:proofErr w:type="spellEnd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>thuốc</w:t>
      </w:r>
      <w:proofErr w:type="spellEnd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>lá</w:t>
      </w:r>
      <w:proofErr w:type="spellEnd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>năm</w:t>
      </w:r>
      <w:proofErr w:type="spellEnd"/>
      <w:r w:rsidR="006E58D0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r w:rsidR="00082895" w:rsidRPr="00C3031D">
        <w:rPr>
          <w:rFonts w:cs="Arial"/>
          <w:b/>
          <w:color w:val="000000"/>
          <w:sz w:val="28"/>
          <w:szCs w:val="28"/>
          <w:lang w:val="en-US" w:eastAsia="en-US"/>
        </w:rPr>
        <w:t xml:space="preserve">2017: </w:t>
      </w:r>
      <w:proofErr w:type="spellStart"/>
      <w:r w:rsidR="00082895" w:rsidRPr="00C3031D">
        <w:rPr>
          <w:rFonts w:cs="Arial"/>
          <w:color w:val="000000"/>
          <w:sz w:val="28"/>
          <w:szCs w:val="28"/>
          <w:lang w:val="en-US" w:eastAsia="en-US"/>
        </w:rPr>
        <w:t>từ</w:t>
      </w:r>
      <w:proofErr w:type="spellEnd"/>
      <w:r w:rsidR="00082895" w:rsidRPr="00C3031D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82895" w:rsidRPr="00C3031D">
        <w:rPr>
          <w:rFonts w:cs="Arial"/>
          <w:color w:val="000000"/>
          <w:sz w:val="28"/>
          <w:szCs w:val="28"/>
          <w:lang w:val="en-US" w:eastAsia="en-US"/>
        </w:rPr>
        <w:t>ng</w:t>
      </w:r>
      <w:r w:rsidR="00484447">
        <w:rPr>
          <w:rFonts w:cs="Arial"/>
          <w:color w:val="000000"/>
          <w:sz w:val="28"/>
          <w:szCs w:val="28"/>
          <w:lang w:val="en-US" w:eastAsia="en-US"/>
        </w:rPr>
        <w:t>ày</w:t>
      </w:r>
      <w:proofErr w:type="spellEnd"/>
      <w:r w:rsidR="00484447">
        <w:rPr>
          <w:rFonts w:cs="Arial"/>
          <w:color w:val="000000"/>
          <w:sz w:val="28"/>
          <w:szCs w:val="28"/>
          <w:lang w:val="en-US" w:eastAsia="en-US"/>
        </w:rPr>
        <w:t xml:space="preserve"> 25/5/2017 </w:t>
      </w:r>
      <w:proofErr w:type="spellStart"/>
      <w:r w:rsidR="006E58D0">
        <w:rPr>
          <w:rFonts w:cs="Arial"/>
          <w:color w:val="000000"/>
          <w:sz w:val="28"/>
          <w:szCs w:val="28"/>
          <w:lang w:val="en-US" w:eastAsia="en-US"/>
        </w:rPr>
        <w:t>đến</w:t>
      </w:r>
      <w:proofErr w:type="spellEnd"/>
      <w:r w:rsidR="006E58D0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6E58D0">
        <w:rPr>
          <w:rFonts w:cs="Arial"/>
          <w:color w:val="000000"/>
          <w:sz w:val="28"/>
          <w:szCs w:val="28"/>
          <w:lang w:val="en-US" w:eastAsia="en-US"/>
        </w:rPr>
        <w:t>ngày</w:t>
      </w:r>
      <w:proofErr w:type="spellEnd"/>
      <w:r w:rsidR="006E58D0">
        <w:rPr>
          <w:rFonts w:cs="Arial"/>
          <w:color w:val="000000"/>
          <w:sz w:val="28"/>
          <w:szCs w:val="28"/>
          <w:lang w:val="en-US" w:eastAsia="en-US"/>
        </w:rPr>
        <w:t xml:space="preserve"> 31</w:t>
      </w:r>
      <w:r w:rsidR="00082895">
        <w:rPr>
          <w:rFonts w:cs="Arial"/>
          <w:color w:val="000000"/>
          <w:sz w:val="28"/>
          <w:szCs w:val="28"/>
          <w:lang w:val="en-US" w:eastAsia="en-US"/>
        </w:rPr>
        <w:t>/5/2017.</w:t>
      </w:r>
    </w:p>
    <w:p w:rsidR="00082895" w:rsidRPr="00C3031D" w:rsidRDefault="00082895" w:rsidP="00082895">
      <w:pPr>
        <w:spacing w:before="120" w:after="120"/>
        <w:ind w:firstLine="550"/>
        <w:jc w:val="both"/>
        <w:rPr>
          <w:rFonts w:cs="Arial"/>
          <w:b/>
          <w:color w:val="000000"/>
          <w:sz w:val="28"/>
          <w:szCs w:val="28"/>
          <w:lang w:val="en-US" w:eastAsia="en-US"/>
        </w:rPr>
      </w:pPr>
      <w:r w:rsidRPr="00C3031D">
        <w:rPr>
          <w:rFonts w:cs="Arial"/>
          <w:b/>
          <w:color w:val="000000"/>
          <w:sz w:val="28"/>
          <w:szCs w:val="28"/>
          <w:lang w:val="en-US" w:eastAsia="en-US"/>
        </w:rPr>
        <w:t xml:space="preserve">2. </w:t>
      </w:r>
      <w:proofErr w:type="spellStart"/>
      <w:r w:rsidRPr="00C3031D">
        <w:rPr>
          <w:rFonts w:cs="Arial"/>
          <w:b/>
          <w:color w:val="000000"/>
          <w:sz w:val="28"/>
          <w:szCs w:val="28"/>
          <w:lang w:val="en-US" w:eastAsia="en-US"/>
        </w:rPr>
        <w:t>C</w:t>
      </w:r>
      <w:r w:rsidR="001D1131">
        <w:rPr>
          <w:rFonts w:cs="Arial"/>
          <w:b/>
          <w:color w:val="000000"/>
          <w:sz w:val="28"/>
          <w:szCs w:val="28"/>
          <w:lang w:val="en-US" w:eastAsia="en-US"/>
        </w:rPr>
        <w:t>hủ</w:t>
      </w:r>
      <w:proofErr w:type="spellEnd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>đề</w:t>
      </w:r>
      <w:proofErr w:type="spellEnd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>Tuần</w:t>
      </w:r>
      <w:proofErr w:type="spellEnd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>lễ</w:t>
      </w:r>
      <w:proofErr w:type="spellEnd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>Quốc</w:t>
      </w:r>
      <w:proofErr w:type="spellEnd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>gia</w:t>
      </w:r>
      <w:proofErr w:type="spellEnd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>không</w:t>
      </w:r>
      <w:proofErr w:type="spellEnd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>thuốc</w:t>
      </w:r>
      <w:proofErr w:type="spellEnd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>lá</w:t>
      </w:r>
      <w:proofErr w:type="spellEnd"/>
      <w:r w:rsidR="001D1131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C3031D">
        <w:rPr>
          <w:rFonts w:cs="Arial"/>
          <w:b/>
          <w:color w:val="000000"/>
          <w:sz w:val="28"/>
          <w:szCs w:val="28"/>
          <w:lang w:val="en-US" w:eastAsia="en-US"/>
        </w:rPr>
        <w:t>năm</w:t>
      </w:r>
      <w:proofErr w:type="spellEnd"/>
      <w:r w:rsidRPr="00C3031D">
        <w:rPr>
          <w:rFonts w:cs="Arial"/>
          <w:b/>
          <w:color w:val="000000"/>
          <w:sz w:val="28"/>
          <w:szCs w:val="28"/>
          <w:lang w:val="en-US" w:eastAsia="en-US"/>
        </w:rPr>
        <w:t xml:space="preserve"> 2017:</w:t>
      </w:r>
      <w:r w:rsidRPr="00C3031D">
        <w:rPr>
          <w:rFonts w:cs="Arial"/>
          <w:color w:val="000000"/>
          <w:sz w:val="28"/>
          <w:szCs w:val="28"/>
          <w:lang w:val="en-US" w:eastAsia="en-US"/>
        </w:rPr>
        <w:t xml:space="preserve"> “</w:t>
      </w:r>
      <w:proofErr w:type="spellStart"/>
      <w:r w:rsidR="001D1131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1D113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 w:rsidR="00B65C97">
        <w:rPr>
          <w:rFonts w:cs="Arial"/>
          <w:color w:val="000000"/>
          <w:sz w:val="28"/>
          <w:szCs w:val="28"/>
          <w:lang w:val="en-US" w:eastAsia="en-US"/>
        </w:rPr>
        <w:t xml:space="preserve"> - </w:t>
      </w:r>
      <w:proofErr w:type="spellStart"/>
      <w:r w:rsidR="001D1131">
        <w:rPr>
          <w:rFonts w:cs="Arial"/>
          <w:color w:val="000000"/>
          <w:sz w:val="28"/>
          <w:szCs w:val="28"/>
          <w:lang w:val="en-US" w:eastAsia="en-US"/>
        </w:rPr>
        <w:t>mối</w:t>
      </w:r>
      <w:proofErr w:type="spellEnd"/>
      <w:r w:rsidR="001D113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color w:val="000000"/>
          <w:sz w:val="28"/>
          <w:szCs w:val="28"/>
          <w:lang w:val="en-US" w:eastAsia="en-US"/>
        </w:rPr>
        <w:t>đe</w:t>
      </w:r>
      <w:proofErr w:type="spellEnd"/>
      <w:r w:rsidR="001D113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color w:val="000000"/>
          <w:sz w:val="28"/>
          <w:szCs w:val="28"/>
          <w:lang w:val="en-US" w:eastAsia="en-US"/>
        </w:rPr>
        <w:t>dọa</w:t>
      </w:r>
      <w:proofErr w:type="spellEnd"/>
      <w:r w:rsidR="001D113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color w:val="000000"/>
          <w:sz w:val="28"/>
          <w:szCs w:val="28"/>
          <w:lang w:val="en-US" w:eastAsia="en-US"/>
        </w:rPr>
        <w:t>sự</w:t>
      </w:r>
      <w:proofErr w:type="spellEnd"/>
      <w:r w:rsidR="001D113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color w:val="000000"/>
          <w:sz w:val="28"/>
          <w:szCs w:val="28"/>
          <w:lang w:val="en-US" w:eastAsia="en-US"/>
        </w:rPr>
        <w:t>phát</w:t>
      </w:r>
      <w:proofErr w:type="spellEnd"/>
      <w:r w:rsidR="001D113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color w:val="000000"/>
          <w:sz w:val="28"/>
          <w:szCs w:val="28"/>
          <w:lang w:val="en-US" w:eastAsia="en-US"/>
        </w:rPr>
        <w:t>triển</w:t>
      </w:r>
      <w:proofErr w:type="spellEnd"/>
      <w:r w:rsidR="001D113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color w:val="000000"/>
          <w:sz w:val="28"/>
          <w:szCs w:val="28"/>
          <w:lang w:val="en-US" w:eastAsia="en-US"/>
        </w:rPr>
        <w:t>bền</w:t>
      </w:r>
      <w:proofErr w:type="spellEnd"/>
      <w:r w:rsidR="001D113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color w:val="000000"/>
          <w:sz w:val="28"/>
          <w:szCs w:val="28"/>
          <w:lang w:val="en-US" w:eastAsia="en-US"/>
        </w:rPr>
        <w:t>vững</w:t>
      </w:r>
      <w:proofErr w:type="spellEnd"/>
      <w:r w:rsidR="001D113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color w:val="000000"/>
          <w:sz w:val="28"/>
          <w:szCs w:val="28"/>
          <w:lang w:val="en-US" w:eastAsia="en-US"/>
        </w:rPr>
        <w:t>của</w:t>
      </w:r>
      <w:proofErr w:type="spellEnd"/>
      <w:r w:rsidR="001D113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color w:val="000000"/>
          <w:sz w:val="28"/>
          <w:szCs w:val="28"/>
          <w:lang w:val="en-US" w:eastAsia="en-US"/>
        </w:rPr>
        <w:t>các</w:t>
      </w:r>
      <w:proofErr w:type="spellEnd"/>
      <w:r w:rsidR="001D113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color w:val="000000"/>
          <w:sz w:val="28"/>
          <w:szCs w:val="28"/>
          <w:lang w:val="en-US" w:eastAsia="en-US"/>
        </w:rPr>
        <w:t>quốc</w:t>
      </w:r>
      <w:proofErr w:type="spellEnd"/>
      <w:r w:rsidR="001D113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1131">
        <w:rPr>
          <w:rFonts w:cs="Arial"/>
          <w:color w:val="000000"/>
          <w:sz w:val="28"/>
          <w:szCs w:val="28"/>
          <w:lang w:val="en-US" w:eastAsia="en-US"/>
        </w:rPr>
        <w:t>gia</w:t>
      </w:r>
      <w:proofErr w:type="spellEnd"/>
      <w:r w:rsidRPr="00C3031D">
        <w:rPr>
          <w:rFonts w:cs="Arial"/>
          <w:color w:val="000000"/>
          <w:sz w:val="28"/>
          <w:szCs w:val="28"/>
          <w:lang w:val="en-US" w:eastAsia="en-US"/>
        </w:rPr>
        <w:t>”.</w:t>
      </w:r>
    </w:p>
    <w:p w:rsidR="00082895" w:rsidRPr="00012766" w:rsidRDefault="00082895" w:rsidP="00082895">
      <w:pPr>
        <w:spacing w:before="120" w:after="120"/>
        <w:ind w:firstLine="550"/>
        <w:jc w:val="both"/>
        <w:rPr>
          <w:rFonts w:cs="Arial"/>
          <w:b/>
          <w:color w:val="000000"/>
          <w:sz w:val="28"/>
          <w:szCs w:val="28"/>
          <w:lang w:val="en-US" w:eastAsia="en-US"/>
        </w:rPr>
      </w:pPr>
      <w:r>
        <w:rPr>
          <w:rFonts w:cs="Arial"/>
          <w:b/>
          <w:color w:val="000000"/>
          <w:sz w:val="28"/>
          <w:szCs w:val="28"/>
          <w:lang w:val="en-US" w:eastAsia="en-US"/>
        </w:rPr>
        <w:t xml:space="preserve">3. </w:t>
      </w:r>
      <w:proofErr w:type="spellStart"/>
      <w:r w:rsidR="00A03EBC">
        <w:rPr>
          <w:rFonts w:cs="Arial"/>
          <w:b/>
          <w:color w:val="000000"/>
          <w:sz w:val="28"/>
          <w:szCs w:val="28"/>
          <w:lang w:val="en-US" w:eastAsia="en-US"/>
        </w:rPr>
        <w:t>Nội</w:t>
      </w:r>
      <w:proofErr w:type="spellEnd"/>
      <w:r w:rsidR="00A03EBC">
        <w:rPr>
          <w:rFonts w:cs="Arial"/>
          <w:b/>
          <w:color w:val="000000"/>
          <w:sz w:val="28"/>
          <w:szCs w:val="28"/>
          <w:lang w:val="en-US" w:eastAsia="en-US"/>
        </w:rPr>
        <w:t xml:space="preserve"> dung</w:t>
      </w:r>
    </w:p>
    <w:p w:rsidR="00C32785" w:rsidRPr="00012766" w:rsidRDefault="00082895" w:rsidP="009D25A2">
      <w:pPr>
        <w:spacing w:before="120" w:after="120"/>
        <w:ind w:firstLine="550"/>
        <w:jc w:val="both"/>
        <w:rPr>
          <w:rFonts w:cs="Arial"/>
          <w:color w:val="000000"/>
          <w:sz w:val="28"/>
          <w:szCs w:val="28"/>
          <w:lang w:val="en-US" w:eastAsia="en-US"/>
        </w:rPr>
      </w:pPr>
      <w:proofErr w:type="gramStart"/>
      <w:r>
        <w:rPr>
          <w:rFonts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Đẩy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mạnh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công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tác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tuyên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truyền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và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phổ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biến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các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quy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định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của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Luật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Phòng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chống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tác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hại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của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60C86"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 w:rsidR="00160C86">
        <w:rPr>
          <w:rFonts w:cs="Arial"/>
          <w:color w:val="000000"/>
          <w:sz w:val="28"/>
          <w:szCs w:val="28"/>
          <w:lang w:val="en-US" w:eastAsia="en-US"/>
        </w:rPr>
        <w:t>.</w:t>
      </w:r>
      <w:proofErr w:type="gramEnd"/>
      <w:r w:rsidR="00946A59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Nội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dung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tập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trung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vào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các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địa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điểm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cấm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hút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;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quyền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nghĩa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vụ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của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ĐVTN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trong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phòng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chống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tác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hại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của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;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các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hành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4F10F1">
        <w:rPr>
          <w:rFonts w:cs="Arial"/>
          <w:color w:val="000000"/>
          <w:sz w:val="28"/>
          <w:szCs w:val="28"/>
          <w:lang w:val="en-US" w:eastAsia="en-US"/>
        </w:rPr>
        <w:t>vi</w:t>
      </w:r>
      <w:proofErr w:type="gram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bị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nghiêm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cấm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trong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phòng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chống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tác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hại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của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4F10F1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10F1"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>.</w:t>
      </w:r>
    </w:p>
    <w:p w:rsidR="00082895" w:rsidRDefault="004F10F1" w:rsidP="009D25A2">
      <w:pPr>
        <w:spacing w:before="120" w:after="120"/>
        <w:ind w:firstLine="550"/>
        <w:jc w:val="both"/>
        <w:rPr>
          <w:rFonts w:cs="Arial"/>
          <w:color w:val="000000"/>
          <w:sz w:val="28"/>
          <w:szCs w:val="28"/>
          <w:lang w:val="en-US" w:eastAsia="en-US"/>
        </w:rPr>
      </w:pPr>
      <w:r>
        <w:rPr>
          <w:rFonts w:cs="Arial"/>
          <w:color w:val="000000"/>
          <w:sz w:val="28"/>
          <w:szCs w:val="28"/>
          <w:lang w:val="en-US" w:eastAsia="en-US"/>
        </w:rPr>
        <w:t>-</w:t>
      </w:r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Cán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bộ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đoàn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viên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thanh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niên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gương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mẫu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thực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hiện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và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vận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động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đoàn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vi</w:t>
      </w:r>
      <w:r w:rsidR="000712EB">
        <w:rPr>
          <w:rFonts w:cs="Arial"/>
          <w:color w:val="000000"/>
          <w:sz w:val="28"/>
          <w:szCs w:val="28"/>
          <w:lang w:val="en-US" w:eastAsia="en-US"/>
        </w:rPr>
        <w:t>ên</w:t>
      </w:r>
      <w:proofErr w:type="spellEnd"/>
      <w:r w:rsidR="000712EB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712EB">
        <w:rPr>
          <w:rFonts w:cs="Arial"/>
          <w:color w:val="000000"/>
          <w:sz w:val="28"/>
          <w:szCs w:val="28"/>
          <w:lang w:val="en-US" w:eastAsia="en-US"/>
        </w:rPr>
        <w:t>thanh</w:t>
      </w:r>
      <w:proofErr w:type="spellEnd"/>
      <w:r w:rsidR="000712EB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712EB">
        <w:rPr>
          <w:rFonts w:cs="Arial"/>
          <w:color w:val="000000"/>
          <w:sz w:val="28"/>
          <w:szCs w:val="28"/>
          <w:lang w:val="en-US" w:eastAsia="en-US"/>
        </w:rPr>
        <w:t>niên</w:t>
      </w:r>
      <w:proofErr w:type="spellEnd"/>
      <w:r w:rsidR="000712EB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712EB">
        <w:rPr>
          <w:rFonts w:cs="Arial"/>
          <w:color w:val="000000"/>
          <w:sz w:val="28"/>
          <w:szCs w:val="28"/>
          <w:lang w:val="en-US" w:eastAsia="en-US"/>
        </w:rPr>
        <w:t>khô</w:t>
      </w:r>
      <w:r w:rsidR="00C32785">
        <w:rPr>
          <w:rFonts w:cs="Arial"/>
          <w:color w:val="000000"/>
          <w:sz w:val="28"/>
          <w:szCs w:val="28"/>
          <w:lang w:val="en-US" w:eastAsia="en-US"/>
        </w:rPr>
        <w:t>ng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hút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nơi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làm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việc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và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các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địa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điểm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có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quy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định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cấm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hút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C32785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32785"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 w:rsidR="00082895">
        <w:rPr>
          <w:rFonts w:cs="Arial"/>
          <w:color w:val="000000"/>
          <w:sz w:val="28"/>
          <w:szCs w:val="28"/>
          <w:lang w:val="en-US" w:eastAsia="en-US"/>
        </w:rPr>
        <w:t>.</w:t>
      </w:r>
    </w:p>
    <w:p w:rsidR="00C32785" w:rsidRDefault="00C32785" w:rsidP="009D25A2">
      <w:pPr>
        <w:spacing w:before="120" w:after="120"/>
        <w:ind w:firstLine="550"/>
        <w:jc w:val="both"/>
        <w:rPr>
          <w:rFonts w:cs="Arial"/>
          <w:color w:val="000000"/>
          <w:sz w:val="28"/>
          <w:szCs w:val="28"/>
          <w:lang w:val="en-US" w:eastAsia="en-US"/>
        </w:rPr>
      </w:pPr>
      <w:proofErr w:type="gramStart"/>
      <w:r>
        <w:rPr>
          <w:rFonts w:cs="Arial"/>
          <w:color w:val="000000"/>
          <w:sz w:val="28"/>
          <w:szCs w:val="28"/>
          <w:lang w:val="en-US" w:eastAsia="en-US"/>
        </w:rPr>
        <w:t>-</w:t>
      </w:r>
      <w:r w:rsidR="00332D0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32D08">
        <w:rPr>
          <w:rFonts w:cs="Arial"/>
          <w:color w:val="000000"/>
          <w:sz w:val="28"/>
          <w:szCs w:val="28"/>
          <w:lang w:val="en-US" w:eastAsia="en-US"/>
        </w:rPr>
        <w:t>Đưa</w:t>
      </w:r>
      <w:proofErr w:type="spellEnd"/>
      <w:r w:rsidR="00332D0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32D08">
        <w:rPr>
          <w:rFonts w:cs="Arial"/>
          <w:color w:val="000000"/>
          <w:sz w:val="28"/>
          <w:szCs w:val="28"/>
          <w:lang w:val="en-US" w:eastAsia="en-US"/>
        </w:rPr>
        <w:t>tiêu</w:t>
      </w:r>
      <w:proofErr w:type="spellEnd"/>
      <w:r w:rsidR="00332D0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32D08">
        <w:rPr>
          <w:rFonts w:cs="Arial"/>
          <w:color w:val="000000"/>
          <w:sz w:val="28"/>
          <w:szCs w:val="28"/>
          <w:lang w:val="en-US" w:eastAsia="en-US"/>
        </w:rPr>
        <w:t>chí</w:t>
      </w:r>
      <w:proofErr w:type="spellEnd"/>
      <w:r w:rsidR="00332D0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32D08">
        <w:rPr>
          <w:rFonts w:cs="Arial"/>
          <w:color w:val="000000"/>
          <w:sz w:val="28"/>
          <w:szCs w:val="28"/>
          <w:lang w:val="en-US" w:eastAsia="en-US"/>
        </w:rPr>
        <w:t>không</w:t>
      </w:r>
      <w:proofErr w:type="spellEnd"/>
      <w:r w:rsidR="00332D0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32D08">
        <w:rPr>
          <w:rFonts w:cs="Arial"/>
          <w:color w:val="000000"/>
          <w:sz w:val="28"/>
          <w:szCs w:val="28"/>
          <w:lang w:val="en-US" w:eastAsia="en-US"/>
        </w:rPr>
        <w:t>hút</w:t>
      </w:r>
      <w:proofErr w:type="spellEnd"/>
      <w:r w:rsidR="00332D0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32D08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332D0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tại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nơi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làm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việc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vào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363C">
        <w:rPr>
          <w:rFonts w:cs="Arial"/>
          <w:color w:val="000000"/>
          <w:sz w:val="28"/>
          <w:szCs w:val="28"/>
          <w:lang w:val="en-US" w:eastAsia="en-US"/>
        </w:rPr>
        <w:t>tiêu</w:t>
      </w:r>
      <w:proofErr w:type="spellEnd"/>
      <w:r w:rsidR="00CA363C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363C">
        <w:rPr>
          <w:rFonts w:cs="Arial"/>
          <w:color w:val="000000"/>
          <w:sz w:val="28"/>
          <w:szCs w:val="28"/>
          <w:lang w:val="en-US" w:eastAsia="en-US"/>
        </w:rPr>
        <w:t>chuẩn</w:t>
      </w:r>
      <w:proofErr w:type="spellEnd"/>
      <w:r w:rsidR="00CA363C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363C">
        <w:rPr>
          <w:rFonts w:cs="Arial"/>
          <w:color w:val="000000"/>
          <w:sz w:val="28"/>
          <w:szCs w:val="28"/>
          <w:lang w:val="en-US" w:eastAsia="en-US"/>
        </w:rPr>
        <w:t>thi</w:t>
      </w:r>
      <w:proofErr w:type="spellEnd"/>
      <w:r w:rsidR="00CA363C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363C">
        <w:rPr>
          <w:rFonts w:cs="Arial"/>
          <w:color w:val="000000"/>
          <w:sz w:val="28"/>
          <w:szCs w:val="28"/>
          <w:lang w:val="en-US" w:eastAsia="en-US"/>
        </w:rPr>
        <w:t>đ</w:t>
      </w:r>
      <w:r>
        <w:rPr>
          <w:rFonts w:cs="Arial"/>
          <w:color w:val="000000"/>
          <w:sz w:val="28"/>
          <w:szCs w:val="28"/>
          <w:lang w:val="en-US" w:eastAsia="en-US"/>
        </w:rPr>
        <w:t>u</w:t>
      </w:r>
      <w:r w:rsidR="00CA363C">
        <w:rPr>
          <w:rFonts w:cs="Arial"/>
          <w:color w:val="000000"/>
          <w:sz w:val="28"/>
          <w:szCs w:val="28"/>
          <w:lang w:val="en-US" w:eastAsia="en-US"/>
        </w:rPr>
        <w:t>a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của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cơ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quan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đơn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vị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>.</w:t>
      </w:r>
      <w:proofErr w:type="gramEnd"/>
    </w:p>
    <w:p w:rsidR="00260D91" w:rsidRDefault="00260D91" w:rsidP="009D25A2">
      <w:pPr>
        <w:spacing w:before="120" w:after="120"/>
        <w:ind w:firstLine="550"/>
        <w:jc w:val="both"/>
        <w:rPr>
          <w:rFonts w:cs="Arial"/>
          <w:color w:val="000000"/>
          <w:sz w:val="28"/>
          <w:szCs w:val="28"/>
          <w:lang w:val="en-US" w:eastAsia="en-US"/>
        </w:rPr>
      </w:pPr>
      <w:r>
        <w:rPr>
          <w:rFonts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Tổ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chức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các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hoạt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động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hưởng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ứng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Ngày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thế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giới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không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như</w:t>
      </w:r>
      <w:proofErr w:type="spellEnd"/>
      <w:r w:rsidR="00C028C5">
        <w:rPr>
          <w:rFonts w:cs="Arial"/>
          <w:color w:val="000000"/>
          <w:sz w:val="28"/>
          <w:szCs w:val="28"/>
          <w:lang w:val="en-US" w:eastAsia="en-US"/>
        </w:rPr>
        <w:t>:</w:t>
      </w:r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treo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028C5">
        <w:rPr>
          <w:rFonts w:cs="Arial"/>
          <w:color w:val="000000"/>
          <w:sz w:val="28"/>
          <w:szCs w:val="28"/>
          <w:lang w:val="en-US" w:eastAsia="en-US"/>
        </w:rPr>
        <w:t>bă</w:t>
      </w:r>
      <w:r>
        <w:rPr>
          <w:rFonts w:cs="Arial"/>
          <w:color w:val="000000"/>
          <w:sz w:val="28"/>
          <w:szCs w:val="28"/>
          <w:lang w:val="en-US" w:eastAsia="en-US"/>
        </w:rPr>
        <w:t>ng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rôn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khẩu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hiệu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tuyên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truyền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tại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các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cơ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quan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đơn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vị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;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tổ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chức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các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hội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thi</w:t>
      </w:r>
      <w:proofErr w:type="spellEnd"/>
      <w:r w:rsidR="007A5610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A5610">
        <w:rPr>
          <w:rFonts w:cs="Arial"/>
          <w:color w:val="000000"/>
          <w:sz w:val="28"/>
          <w:szCs w:val="28"/>
          <w:lang w:val="en-US" w:eastAsia="en-US"/>
        </w:rPr>
        <w:t>vẽ</w:t>
      </w:r>
      <w:proofErr w:type="spellEnd"/>
      <w:r w:rsidR="007A5610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A5610">
        <w:rPr>
          <w:rFonts w:cs="Arial"/>
          <w:color w:val="000000"/>
          <w:sz w:val="28"/>
          <w:szCs w:val="28"/>
          <w:lang w:val="en-US" w:eastAsia="en-US"/>
        </w:rPr>
        <w:t>tranh</w:t>
      </w:r>
      <w:proofErr w:type="spellEnd"/>
      <w:r w:rsidR="007A5610">
        <w:rPr>
          <w:rFonts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7A5610">
        <w:rPr>
          <w:rFonts w:cs="Arial"/>
          <w:color w:val="000000"/>
          <w:sz w:val="28"/>
          <w:szCs w:val="28"/>
          <w:lang w:val="en-US" w:eastAsia="en-US"/>
        </w:rPr>
        <w:t>diễn</w:t>
      </w:r>
      <w:proofErr w:type="spellEnd"/>
      <w:r w:rsidR="007A5610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A5610">
        <w:rPr>
          <w:rFonts w:cs="Arial"/>
          <w:color w:val="000000"/>
          <w:sz w:val="28"/>
          <w:szCs w:val="28"/>
          <w:lang w:val="en-US" w:eastAsia="en-US"/>
        </w:rPr>
        <w:t>tiểu</w:t>
      </w:r>
      <w:proofErr w:type="spellEnd"/>
      <w:r w:rsidR="007A5610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A5610">
        <w:rPr>
          <w:rFonts w:cs="Arial"/>
          <w:color w:val="000000"/>
          <w:sz w:val="28"/>
          <w:szCs w:val="28"/>
          <w:lang w:val="en-US" w:eastAsia="en-US"/>
        </w:rPr>
        <w:t>phẩm</w:t>
      </w:r>
      <w:proofErr w:type="spellEnd"/>
      <w:r w:rsidR="00A03EBC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03EBC">
        <w:rPr>
          <w:rFonts w:cs="Arial"/>
          <w:color w:val="000000"/>
          <w:sz w:val="28"/>
          <w:szCs w:val="28"/>
          <w:lang w:val="en-US" w:eastAsia="en-US"/>
        </w:rPr>
        <w:t>tuyên</w:t>
      </w:r>
      <w:proofErr w:type="spellEnd"/>
      <w:r w:rsidR="00A03EBC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03EBC">
        <w:rPr>
          <w:rFonts w:cs="Arial"/>
          <w:color w:val="000000"/>
          <w:sz w:val="28"/>
          <w:szCs w:val="28"/>
          <w:lang w:val="en-US" w:eastAsia="en-US"/>
        </w:rPr>
        <w:t>truyền</w:t>
      </w:r>
      <w:proofErr w:type="spellEnd"/>
      <w:r w:rsidR="00A03EBC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03EBC">
        <w:rPr>
          <w:rFonts w:cs="Arial"/>
          <w:color w:val="000000"/>
          <w:sz w:val="28"/>
          <w:szCs w:val="28"/>
          <w:lang w:val="en-US" w:eastAsia="en-US"/>
        </w:rPr>
        <w:t>p</w:t>
      </w:r>
      <w:r>
        <w:rPr>
          <w:rFonts w:cs="Arial"/>
          <w:color w:val="000000"/>
          <w:sz w:val="28"/>
          <w:szCs w:val="28"/>
          <w:lang w:val="en-US" w:eastAsia="en-US"/>
        </w:rPr>
        <w:t>hòng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chống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tác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hại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của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>…</w:t>
      </w:r>
    </w:p>
    <w:p w:rsidR="00082895" w:rsidRPr="00012766" w:rsidRDefault="00B12695" w:rsidP="009D25A2">
      <w:pPr>
        <w:spacing w:before="120" w:after="120"/>
        <w:ind w:firstLine="550"/>
        <w:jc w:val="both"/>
        <w:rPr>
          <w:rFonts w:cs="Arial"/>
          <w:b/>
          <w:color w:val="000000"/>
          <w:sz w:val="28"/>
          <w:szCs w:val="28"/>
          <w:lang w:val="en-US" w:eastAsia="en-US"/>
        </w:rPr>
      </w:pPr>
      <w:r>
        <w:rPr>
          <w:rFonts w:cs="Arial"/>
          <w:b/>
          <w:color w:val="000000"/>
          <w:sz w:val="28"/>
          <w:szCs w:val="28"/>
          <w:lang w:val="en-US" w:eastAsia="en-US"/>
        </w:rPr>
        <w:t xml:space="preserve">4. </w:t>
      </w:r>
      <w:proofErr w:type="spellStart"/>
      <w:r w:rsidR="00082895" w:rsidRPr="00012766">
        <w:rPr>
          <w:rFonts w:cs="Arial"/>
          <w:b/>
          <w:color w:val="000000"/>
          <w:sz w:val="28"/>
          <w:szCs w:val="28"/>
          <w:lang w:val="en-US" w:eastAsia="en-US"/>
        </w:rPr>
        <w:t>Khẩu</w:t>
      </w:r>
      <w:proofErr w:type="spellEnd"/>
      <w:r w:rsidR="00082895" w:rsidRPr="00012766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82895" w:rsidRPr="00012766">
        <w:rPr>
          <w:rFonts w:cs="Arial"/>
          <w:b/>
          <w:color w:val="000000"/>
          <w:sz w:val="28"/>
          <w:szCs w:val="28"/>
          <w:lang w:val="en-US" w:eastAsia="en-US"/>
        </w:rPr>
        <w:t>hiệu</w:t>
      </w:r>
      <w:proofErr w:type="spellEnd"/>
      <w:r w:rsidR="00082895" w:rsidRPr="00012766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82895" w:rsidRPr="00012766">
        <w:rPr>
          <w:rFonts w:cs="Arial"/>
          <w:b/>
          <w:color w:val="000000"/>
          <w:sz w:val="28"/>
          <w:szCs w:val="28"/>
          <w:lang w:val="en-US" w:eastAsia="en-US"/>
        </w:rPr>
        <w:t>tuyên</w:t>
      </w:r>
      <w:proofErr w:type="spellEnd"/>
      <w:r w:rsidR="00082895" w:rsidRPr="00012766">
        <w:rPr>
          <w:rFonts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82895" w:rsidRPr="00012766">
        <w:rPr>
          <w:rFonts w:cs="Arial"/>
          <w:b/>
          <w:color w:val="000000"/>
          <w:sz w:val="28"/>
          <w:szCs w:val="28"/>
          <w:lang w:val="en-US" w:eastAsia="en-US"/>
        </w:rPr>
        <w:t>truyền</w:t>
      </w:r>
      <w:proofErr w:type="spellEnd"/>
    </w:p>
    <w:p w:rsidR="00082895" w:rsidRDefault="00082895" w:rsidP="009A14AB">
      <w:pPr>
        <w:spacing w:before="120" w:after="120"/>
        <w:ind w:firstLine="550"/>
        <w:jc w:val="both"/>
        <w:rPr>
          <w:rFonts w:cs="Arial"/>
          <w:color w:val="000000"/>
          <w:sz w:val="28"/>
          <w:szCs w:val="28"/>
          <w:lang w:val="en-US" w:eastAsia="en-US"/>
        </w:rPr>
      </w:pPr>
      <w:r w:rsidRPr="00012766">
        <w:rPr>
          <w:rFonts w:cs="Arial"/>
          <w:color w:val="000000"/>
          <w:sz w:val="28"/>
          <w:szCs w:val="28"/>
          <w:lang w:val="en-US" w:eastAsia="en-US"/>
        </w:rPr>
        <w:t>-</w:t>
      </w:r>
      <w:r w:rsidR="003E259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E2598">
        <w:rPr>
          <w:rFonts w:cs="Arial"/>
          <w:color w:val="000000"/>
          <w:sz w:val="28"/>
          <w:szCs w:val="28"/>
          <w:lang w:val="en-US" w:eastAsia="en-US"/>
        </w:rPr>
        <w:t>Hưởng</w:t>
      </w:r>
      <w:proofErr w:type="spellEnd"/>
      <w:r w:rsidR="003E259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E2598">
        <w:rPr>
          <w:rFonts w:cs="Arial"/>
          <w:color w:val="000000"/>
          <w:sz w:val="28"/>
          <w:szCs w:val="28"/>
          <w:lang w:val="en-US" w:eastAsia="en-US"/>
        </w:rPr>
        <w:t>ứng</w:t>
      </w:r>
      <w:proofErr w:type="spellEnd"/>
      <w:r w:rsidR="003E259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E2598">
        <w:rPr>
          <w:rFonts w:cs="Arial"/>
          <w:color w:val="000000"/>
          <w:sz w:val="28"/>
          <w:szCs w:val="28"/>
          <w:lang w:val="en-US" w:eastAsia="en-US"/>
        </w:rPr>
        <w:t>Ngày</w:t>
      </w:r>
      <w:proofErr w:type="spellEnd"/>
      <w:r w:rsidR="003E259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E2598">
        <w:rPr>
          <w:rFonts w:cs="Arial"/>
          <w:color w:val="000000"/>
          <w:sz w:val="28"/>
          <w:szCs w:val="28"/>
          <w:lang w:val="en-US" w:eastAsia="en-US"/>
        </w:rPr>
        <w:t>thế</w:t>
      </w:r>
      <w:proofErr w:type="spellEnd"/>
      <w:r w:rsidR="003E259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E2598">
        <w:rPr>
          <w:rFonts w:cs="Arial"/>
          <w:color w:val="000000"/>
          <w:sz w:val="28"/>
          <w:szCs w:val="28"/>
          <w:lang w:val="en-US" w:eastAsia="en-US"/>
        </w:rPr>
        <w:t>giới</w:t>
      </w:r>
      <w:proofErr w:type="spellEnd"/>
      <w:r w:rsidR="003E259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E2598">
        <w:rPr>
          <w:rFonts w:cs="Arial"/>
          <w:color w:val="000000"/>
          <w:sz w:val="28"/>
          <w:szCs w:val="28"/>
          <w:lang w:val="en-US" w:eastAsia="en-US"/>
        </w:rPr>
        <w:t>không</w:t>
      </w:r>
      <w:proofErr w:type="spellEnd"/>
      <w:r w:rsidR="003E259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E2598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3E259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E2598"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 w:rsidR="003E2598">
        <w:rPr>
          <w:rFonts w:cs="Arial"/>
          <w:color w:val="000000"/>
          <w:sz w:val="28"/>
          <w:szCs w:val="28"/>
          <w:lang w:val="en-US" w:eastAsia="en-US"/>
        </w:rPr>
        <w:t xml:space="preserve"> 31/5 </w:t>
      </w:r>
      <w:proofErr w:type="spellStart"/>
      <w:r w:rsidR="003E2598">
        <w:rPr>
          <w:rFonts w:cs="Arial"/>
          <w:color w:val="000000"/>
          <w:sz w:val="28"/>
          <w:szCs w:val="28"/>
          <w:lang w:val="en-US" w:eastAsia="en-US"/>
        </w:rPr>
        <w:t>và</w:t>
      </w:r>
      <w:proofErr w:type="spellEnd"/>
      <w:r w:rsidR="003E259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E2598">
        <w:rPr>
          <w:rFonts w:cs="Arial"/>
          <w:color w:val="000000"/>
          <w:sz w:val="28"/>
          <w:szCs w:val="28"/>
          <w:lang w:val="en-US" w:eastAsia="en-US"/>
        </w:rPr>
        <w:t>Tuần</w:t>
      </w:r>
      <w:proofErr w:type="spellEnd"/>
      <w:r w:rsidR="003E259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E2598">
        <w:rPr>
          <w:rFonts w:cs="Arial"/>
          <w:color w:val="000000"/>
          <w:sz w:val="28"/>
          <w:szCs w:val="28"/>
          <w:lang w:val="en-US" w:eastAsia="en-US"/>
        </w:rPr>
        <w:t>lễ</w:t>
      </w:r>
      <w:proofErr w:type="spellEnd"/>
      <w:r w:rsidR="004263E2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263E2">
        <w:rPr>
          <w:rFonts w:cs="Arial"/>
          <w:color w:val="000000"/>
          <w:sz w:val="28"/>
          <w:szCs w:val="28"/>
          <w:lang w:val="en-US" w:eastAsia="en-US"/>
        </w:rPr>
        <w:t>Quốc</w:t>
      </w:r>
      <w:proofErr w:type="spellEnd"/>
      <w:r w:rsidR="004263E2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263E2">
        <w:rPr>
          <w:rFonts w:cs="Arial"/>
          <w:color w:val="000000"/>
          <w:sz w:val="28"/>
          <w:szCs w:val="28"/>
          <w:lang w:val="en-US" w:eastAsia="en-US"/>
        </w:rPr>
        <w:t>gia</w:t>
      </w:r>
      <w:proofErr w:type="spellEnd"/>
      <w:r w:rsidR="004263E2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263E2">
        <w:rPr>
          <w:rFonts w:cs="Arial"/>
          <w:color w:val="000000"/>
          <w:sz w:val="28"/>
          <w:szCs w:val="28"/>
          <w:lang w:val="en-US" w:eastAsia="en-US"/>
        </w:rPr>
        <w:t>không</w:t>
      </w:r>
      <w:proofErr w:type="spellEnd"/>
      <w:r w:rsidR="004263E2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263E2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4263E2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263E2"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 w:rsidR="004263E2">
        <w:rPr>
          <w:rFonts w:cs="Arial"/>
          <w:color w:val="000000"/>
          <w:sz w:val="28"/>
          <w:szCs w:val="28"/>
          <w:lang w:val="en-US" w:eastAsia="en-US"/>
        </w:rPr>
        <w:t xml:space="preserve"> 25/5 - </w:t>
      </w:r>
      <w:r w:rsidR="003E2598">
        <w:rPr>
          <w:rFonts w:cs="Arial"/>
          <w:color w:val="000000"/>
          <w:sz w:val="28"/>
          <w:szCs w:val="28"/>
          <w:lang w:val="en-US" w:eastAsia="en-US"/>
        </w:rPr>
        <w:t>31/5/2017: “</w:t>
      </w:r>
      <w:proofErr w:type="spellStart"/>
      <w:r w:rsidR="003E2598">
        <w:rPr>
          <w:rFonts w:cs="Arial"/>
          <w:color w:val="000000"/>
          <w:sz w:val="28"/>
          <w:szCs w:val="28"/>
          <w:lang w:val="en-US" w:eastAsia="en-US"/>
        </w:rPr>
        <w:t>Tuổi</w:t>
      </w:r>
      <w:proofErr w:type="spellEnd"/>
      <w:r w:rsidR="003E2598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E2598">
        <w:rPr>
          <w:rFonts w:cs="Arial"/>
          <w:color w:val="000000"/>
          <w:sz w:val="28"/>
          <w:szCs w:val="28"/>
          <w:lang w:val="en-US" w:eastAsia="en-US"/>
        </w:rPr>
        <w:t>trẻ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E2598">
        <w:rPr>
          <w:rFonts w:cs="Arial"/>
          <w:color w:val="000000"/>
          <w:sz w:val="28"/>
          <w:szCs w:val="28"/>
          <w:lang w:val="en-US" w:eastAsia="en-US"/>
        </w:rPr>
        <w:t>Việt</w:t>
      </w:r>
      <w:proofErr w:type="spellEnd"/>
      <w:r w:rsidR="003E2598">
        <w:rPr>
          <w:rFonts w:cs="Arial"/>
          <w:color w:val="000000"/>
          <w:sz w:val="28"/>
          <w:szCs w:val="28"/>
          <w:lang w:val="en-US" w:eastAsia="en-US"/>
        </w:rPr>
        <w:t xml:space="preserve"> Nam</w:t>
      </w:r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nói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không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với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>”</w:t>
      </w:r>
      <w:r w:rsidRPr="00012766">
        <w:rPr>
          <w:rFonts w:cs="Arial"/>
          <w:color w:val="000000"/>
          <w:sz w:val="28"/>
          <w:szCs w:val="28"/>
          <w:lang w:val="en-US" w:eastAsia="en-US"/>
        </w:rPr>
        <w:t>.</w:t>
      </w:r>
    </w:p>
    <w:p w:rsidR="00082895" w:rsidRDefault="00082895" w:rsidP="009A14AB">
      <w:pPr>
        <w:spacing w:before="120" w:after="120"/>
        <w:ind w:firstLine="550"/>
        <w:jc w:val="both"/>
        <w:rPr>
          <w:rFonts w:cs="Arial"/>
          <w:color w:val="000000"/>
          <w:sz w:val="28"/>
          <w:szCs w:val="28"/>
          <w:lang w:val="en-US" w:eastAsia="en-US"/>
        </w:rPr>
      </w:pPr>
      <w:r>
        <w:rPr>
          <w:rFonts w:cs="Arial"/>
          <w:color w:val="000000"/>
          <w:sz w:val="28"/>
          <w:szCs w:val="28"/>
          <w:lang w:val="en-US" w:eastAsia="en-US"/>
        </w:rPr>
        <w:t>-</w:t>
      </w:r>
      <w:r w:rsidR="00160C8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Sử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dụng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gây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tổn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thất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về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sức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khỏe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và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kinh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tế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ảnh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hưởng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tới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sự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phát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triển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bền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vững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của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đất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nước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>.</w:t>
      </w:r>
    </w:p>
    <w:p w:rsidR="00082895" w:rsidRDefault="00082895" w:rsidP="009A14AB">
      <w:pPr>
        <w:spacing w:before="120" w:after="120"/>
        <w:ind w:firstLine="550"/>
        <w:jc w:val="both"/>
        <w:rPr>
          <w:rFonts w:cs="Arial"/>
          <w:color w:val="000000"/>
          <w:sz w:val="28"/>
          <w:szCs w:val="28"/>
          <w:lang w:val="en-US" w:eastAsia="en-US"/>
        </w:rPr>
      </w:pPr>
      <w:r w:rsidRPr="00012766">
        <w:rPr>
          <w:rFonts w:cs="Arial"/>
          <w:color w:val="000000"/>
          <w:sz w:val="28"/>
          <w:szCs w:val="28"/>
          <w:lang w:val="en-US" w:eastAsia="en-US"/>
        </w:rPr>
        <w:lastRenderedPageBreak/>
        <w:t>-</w:t>
      </w:r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Hút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thụ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động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làm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tăng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nguy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cơ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bị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đột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quỵ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lên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30%</w:t>
      </w:r>
      <w:r w:rsidRPr="00012766">
        <w:rPr>
          <w:rFonts w:cs="Arial"/>
          <w:color w:val="000000"/>
          <w:sz w:val="28"/>
          <w:szCs w:val="28"/>
          <w:lang w:val="en-US" w:eastAsia="en-US"/>
        </w:rPr>
        <w:t>.</w:t>
      </w:r>
    </w:p>
    <w:p w:rsidR="00082895" w:rsidRDefault="00082895" w:rsidP="009A14AB">
      <w:pPr>
        <w:spacing w:before="120" w:after="120"/>
        <w:ind w:firstLine="550"/>
        <w:jc w:val="both"/>
        <w:rPr>
          <w:rFonts w:cs="Arial"/>
          <w:color w:val="000000"/>
          <w:sz w:val="28"/>
          <w:szCs w:val="28"/>
          <w:lang w:val="en-US" w:eastAsia="en-US"/>
        </w:rPr>
      </w:pPr>
      <w:r>
        <w:rPr>
          <w:rFonts w:cs="Arial"/>
          <w:color w:val="000000"/>
          <w:sz w:val="28"/>
          <w:szCs w:val="28"/>
          <w:lang w:val="en-US" w:eastAsia="en-US"/>
        </w:rPr>
        <w:t>-</w:t>
      </w:r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Hút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là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nguyên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nhân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của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90%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các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ca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ung</w:t>
      </w:r>
      <w:proofErr w:type="spell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9A0A23">
        <w:rPr>
          <w:rFonts w:cs="Arial"/>
          <w:color w:val="000000"/>
          <w:sz w:val="28"/>
          <w:szCs w:val="28"/>
          <w:lang w:val="en-US" w:eastAsia="en-US"/>
        </w:rPr>
        <w:t>thư</w:t>
      </w:r>
      <w:proofErr w:type="spellEnd"/>
      <w:proofErr w:type="gramEnd"/>
      <w:r w:rsidR="009A0A23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0A23">
        <w:rPr>
          <w:rFonts w:cs="Arial"/>
          <w:color w:val="000000"/>
          <w:sz w:val="28"/>
          <w:szCs w:val="28"/>
          <w:lang w:val="en-US" w:eastAsia="en-US"/>
        </w:rPr>
        <w:t>phổi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>.</w:t>
      </w:r>
    </w:p>
    <w:p w:rsidR="00082895" w:rsidRDefault="00082895" w:rsidP="009A14AB">
      <w:pPr>
        <w:spacing w:before="120" w:after="120"/>
        <w:ind w:firstLine="550"/>
        <w:jc w:val="both"/>
        <w:rPr>
          <w:rFonts w:cs="Arial"/>
          <w:color w:val="000000"/>
          <w:sz w:val="28"/>
          <w:szCs w:val="28"/>
          <w:lang w:val="en-US" w:eastAsia="en-US"/>
        </w:rPr>
      </w:pPr>
      <w:r>
        <w:rPr>
          <w:rFonts w:cs="Arial"/>
          <w:color w:val="000000"/>
          <w:sz w:val="28"/>
          <w:szCs w:val="28"/>
          <w:lang w:val="en-US" w:eastAsia="en-US"/>
        </w:rPr>
        <w:t>-</w:t>
      </w:r>
      <w:r w:rsidR="00D42519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Cán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bộ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công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chức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viên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chức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người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7B150E">
        <w:rPr>
          <w:rFonts w:cs="Arial"/>
          <w:color w:val="000000"/>
          <w:sz w:val="28"/>
          <w:szCs w:val="28"/>
          <w:lang w:val="en-US" w:eastAsia="en-US"/>
        </w:rPr>
        <w:t>lao</w:t>
      </w:r>
      <w:proofErr w:type="spellEnd"/>
      <w:proofErr w:type="gram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động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không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hút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tại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nơi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làm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việc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>.</w:t>
      </w:r>
    </w:p>
    <w:p w:rsidR="007B150E" w:rsidRDefault="00517C1A" w:rsidP="009A14AB">
      <w:pPr>
        <w:spacing w:before="120" w:after="120"/>
        <w:ind w:firstLine="550"/>
        <w:jc w:val="both"/>
        <w:rPr>
          <w:rFonts w:cs="Arial"/>
          <w:color w:val="000000"/>
          <w:sz w:val="28"/>
          <w:szCs w:val="28"/>
          <w:lang w:val="en-US" w:eastAsia="en-US"/>
        </w:rPr>
      </w:pPr>
      <w:r>
        <w:rPr>
          <w:rFonts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Hãy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nhắc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người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hút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thuốc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lá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không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hút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gần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mình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và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những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người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xung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B150E">
        <w:rPr>
          <w:rFonts w:cs="Arial"/>
          <w:color w:val="000000"/>
          <w:sz w:val="28"/>
          <w:szCs w:val="28"/>
          <w:lang w:val="en-US" w:eastAsia="en-US"/>
        </w:rPr>
        <w:t>quanh</w:t>
      </w:r>
      <w:proofErr w:type="spellEnd"/>
      <w:r w:rsidR="007B150E">
        <w:rPr>
          <w:rFonts w:cs="Arial"/>
          <w:color w:val="000000"/>
          <w:sz w:val="28"/>
          <w:szCs w:val="28"/>
          <w:lang w:val="en-US" w:eastAsia="en-US"/>
        </w:rPr>
        <w:t>.</w:t>
      </w:r>
    </w:p>
    <w:p w:rsidR="00082895" w:rsidRDefault="00082895" w:rsidP="005069C4">
      <w:pPr>
        <w:spacing w:before="120" w:after="120"/>
        <w:ind w:firstLine="720"/>
        <w:jc w:val="both"/>
        <w:rPr>
          <w:rFonts w:cs="Arial"/>
          <w:color w:val="000000"/>
          <w:sz w:val="28"/>
          <w:szCs w:val="28"/>
          <w:lang w:val="en-US" w:eastAsia="en-US"/>
        </w:rPr>
      </w:pPr>
      <w:r>
        <w:rPr>
          <w:rFonts w:cs="Arial"/>
          <w:color w:val="000000"/>
          <w:sz w:val="28"/>
          <w:szCs w:val="28"/>
          <w:lang w:val="en-US" w:eastAsia="en-US"/>
        </w:rPr>
        <w:t xml:space="preserve">Ban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Thường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vụ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Tỉnh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đoàn</w:t>
      </w:r>
      <w:proofErr w:type="spellEnd"/>
      <w:r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en-US"/>
        </w:rPr>
        <w:t>đ</w:t>
      </w:r>
      <w:r w:rsidRPr="00012766">
        <w:rPr>
          <w:rFonts w:cs="Arial"/>
          <w:color w:val="000000"/>
          <w:sz w:val="28"/>
          <w:szCs w:val="28"/>
          <w:lang w:val="en-US" w:eastAsia="en-US"/>
        </w:rPr>
        <w:t>ề</w:t>
      </w:r>
      <w:proofErr w:type="spellEnd"/>
      <w:r w:rsidRPr="0001276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12766">
        <w:rPr>
          <w:rFonts w:cs="Arial"/>
          <w:color w:val="000000"/>
          <w:sz w:val="28"/>
          <w:szCs w:val="28"/>
          <w:lang w:val="en-US" w:eastAsia="en-US"/>
        </w:rPr>
        <w:t>nghị</w:t>
      </w:r>
      <w:proofErr w:type="spellEnd"/>
      <w:r w:rsidRPr="0001276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12766">
        <w:rPr>
          <w:rFonts w:cs="Arial"/>
          <w:color w:val="000000"/>
          <w:sz w:val="28"/>
          <w:szCs w:val="28"/>
          <w:lang w:val="en-US" w:eastAsia="en-US"/>
        </w:rPr>
        <w:t>các</w:t>
      </w:r>
      <w:proofErr w:type="spellEnd"/>
      <w:r w:rsidRPr="0001276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12766">
        <w:rPr>
          <w:rFonts w:cs="Arial"/>
          <w:color w:val="000000"/>
          <w:sz w:val="28"/>
          <w:szCs w:val="28"/>
          <w:lang w:val="en-US" w:eastAsia="en-US"/>
        </w:rPr>
        <w:t>đơn</w:t>
      </w:r>
      <w:proofErr w:type="spellEnd"/>
      <w:r w:rsidRPr="0001276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12766">
        <w:rPr>
          <w:rFonts w:cs="Arial"/>
          <w:color w:val="000000"/>
          <w:sz w:val="28"/>
          <w:szCs w:val="28"/>
          <w:lang w:val="en-US" w:eastAsia="en-US"/>
        </w:rPr>
        <w:t>vị</w:t>
      </w:r>
      <w:proofErr w:type="spellEnd"/>
      <w:r w:rsidRPr="0001276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12766">
        <w:rPr>
          <w:rFonts w:cs="Arial"/>
          <w:color w:val="000000"/>
          <w:sz w:val="28"/>
          <w:szCs w:val="28"/>
          <w:lang w:val="en-US" w:eastAsia="en-US"/>
        </w:rPr>
        <w:t>triển</w:t>
      </w:r>
      <w:proofErr w:type="spellEnd"/>
      <w:r w:rsidRPr="0001276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12766">
        <w:rPr>
          <w:rFonts w:cs="Arial"/>
          <w:color w:val="000000"/>
          <w:sz w:val="28"/>
          <w:szCs w:val="28"/>
          <w:lang w:val="en-US" w:eastAsia="en-US"/>
        </w:rPr>
        <w:t>khai</w:t>
      </w:r>
      <w:proofErr w:type="spellEnd"/>
      <w:r w:rsidRPr="0001276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12766">
        <w:rPr>
          <w:rFonts w:cs="Arial"/>
          <w:color w:val="000000"/>
          <w:sz w:val="28"/>
          <w:szCs w:val="28"/>
          <w:lang w:val="en-US" w:eastAsia="en-US"/>
        </w:rPr>
        <w:t>thực</w:t>
      </w:r>
      <w:proofErr w:type="spellEnd"/>
      <w:r w:rsidRPr="00012766">
        <w:rPr>
          <w:rFonts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12766">
        <w:rPr>
          <w:rFonts w:cs="Arial"/>
          <w:color w:val="000000"/>
          <w:sz w:val="28"/>
          <w:szCs w:val="28"/>
          <w:lang w:val="en-US" w:eastAsia="en-US"/>
        </w:rPr>
        <w:t>hiện</w:t>
      </w:r>
      <w:proofErr w:type="spellEnd"/>
      <w:r w:rsidRPr="00012766">
        <w:rPr>
          <w:rFonts w:cs="Arial"/>
          <w:color w:val="000000"/>
          <w:sz w:val="28"/>
          <w:szCs w:val="28"/>
          <w:lang w:val="en-US" w:eastAsia="en-US"/>
        </w:rPr>
        <w:t>.</w:t>
      </w:r>
    </w:p>
    <w:p w:rsidR="005069C4" w:rsidRPr="00105A3D" w:rsidRDefault="005069C4" w:rsidP="005069C4">
      <w:pPr>
        <w:spacing w:before="120" w:after="120"/>
        <w:ind w:firstLine="720"/>
        <w:jc w:val="both"/>
        <w:rPr>
          <w:rFonts w:cs="Arial"/>
          <w:color w:val="000000"/>
          <w:sz w:val="28"/>
          <w:szCs w:val="28"/>
          <w:lang w:val="en-US" w:eastAsia="en-US"/>
        </w:rPr>
      </w:pPr>
    </w:p>
    <w:p w:rsidR="00082895" w:rsidRDefault="00082895" w:rsidP="00082895">
      <w:pPr>
        <w:ind w:firstLine="720"/>
        <w:jc w:val="both"/>
        <w:rPr>
          <w:b/>
          <w:lang w:val="en-US"/>
        </w:rPr>
      </w:pPr>
      <w:r w:rsidRPr="002F4A0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  <w:lang w:val="en-US"/>
        </w:rPr>
        <w:t xml:space="preserve">    </w:t>
      </w:r>
      <w:r w:rsidRPr="00573D9A">
        <w:rPr>
          <w:b/>
          <w:sz w:val="28"/>
          <w:szCs w:val="28"/>
        </w:rPr>
        <w:t>TM. BAN THƯỜNG VỤ TỈNH ĐOÀN</w:t>
      </w:r>
    </w:p>
    <w:p w:rsidR="00082895" w:rsidRPr="00A70A9A" w:rsidRDefault="00082895" w:rsidP="00082895">
      <w:pPr>
        <w:jc w:val="both"/>
        <w:rPr>
          <w:sz w:val="28"/>
          <w:szCs w:val="28"/>
          <w:lang w:val="en-US"/>
        </w:rPr>
      </w:pPr>
      <w:r w:rsidRPr="00573D9A">
        <w:rPr>
          <w:b/>
        </w:rPr>
        <w:t>Nơi nhận: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</w:t>
      </w:r>
      <w:r>
        <w:rPr>
          <w:b/>
          <w:sz w:val="28"/>
          <w:szCs w:val="28"/>
          <w:lang w:val="en-US"/>
        </w:rPr>
        <w:t xml:space="preserve">                              </w:t>
      </w:r>
      <w:r w:rsidR="00726660">
        <w:rPr>
          <w:b/>
          <w:sz w:val="28"/>
          <w:szCs w:val="28"/>
          <w:lang w:val="en-US"/>
        </w:rPr>
        <w:t xml:space="preserve"> </w:t>
      </w:r>
      <w:r w:rsidRPr="00A70A9A">
        <w:rPr>
          <w:sz w:val="28"/>
          <w:szCs w:val="28"/>
          <w:lang w:val="en-US"/>
        </w:rPr>
        <w:t xml:space="preserve">PHÓ </w:t>
      </w:r>
      <w:r w:rsidRPr="00A70A9A">
        <w:rPr>
          <w:sz w:val="28"/>
          <w:szCs w:val="28"/>
        </w:rPr>
        <w:t xml:space="preserve">BÍ THƯ </w:t>
      </w:r>
    </w:p>
    <w:p w:rsidR="00082895" w:rsidRDefault="00082895" w:rsidP="00082895">
      <w:pPr>
        <w:jc w:val="both"/>
        <w:rPr>
          <w:sz w:val="28"/>
          <w:szCs w:val="28"/>
          <w:lang w:val="en-US"/>
        </w:rPr>
      </w:pPr>
      <w:r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</w:rPr>
        <w:t>Như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kính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gửi</w:t>
      </w:r>
      <w:proofErr w:type="spellEnd"/>
      <w:r>
        <w:rPr>
          <w:sz w:val="22"/>
          <w:szCs w:val="22"/>
          <w:lang w:val="en-US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A145CA">
        <w:rPr>
          <w:sz w:val="28"/>
          <w:szCs w:val="28"/>
        </w:rPr>
        <w:t xml:space="preserve"> </w:t>
      </w:r>
    </w:p>
    <w:p w:rsidR="00082895" w:rsidRPr="00C420CE" w:rsidRDefault="00082895" w:rsidP="00082895">
      <w:pPr>
        <w:jc w:val="both"/>
        <w:rPr>
          <w:sz w:val="28"/>
          <w:szCs w:val="28"/>
          <w:lang w:val="en-US"/>
        </w:rPr>
      </w:pPr>
      <w:r w:rsidRPr="00573D9A">
        <w:rPr>
          <w:sz w:val="22"/>
          <w:szCs w:val="22"/>
        </w:rPr>
        <w:t>- Lưu VP, TG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vertAlign w:val="superscript"/>
          <w:lang w:val="en-US"/>
        </w:rPr>
        <w:t>(26b)</w:t>
      </w:r>
      <w:r>
        <w:rPr>
          <w:sz w:val="22"/>
          <w:szCs w:val="22"/>
          <w:lang w:val="en-US"/>
        </w:rPr>
        <w:t>.</w:t>
      </w:r>
      <w:r w:rsidR="00D17365">
        <w:rPr>
          <w:sz w:val="22"/>
          <w:szCs w:val="22"/>
          <w:lang w:val="en-US"/>
        </w:rPr>
        <w:t xml:space="preserve"> </w:t>
      </w:r>
      <w:r w:rsidR="00C420CE">
        <w:rPr>
          <w:sz w:val="22"/>
          <w:szCs w:val="22"/>
          <w:lang w:val="en-US"/>
        </w:rPr>
        <w:t xml:space="preserve">                                                                              </w:t>
      </w:r>
      <w:r w:rsidR="00C420CE" w:rsidRPr="00C420CE">
        <w:rPr>
          <w:sz w:val="28"/>
          <w:szCs w:val="28"/>
          <w:lang w:val="en-US"/>
        </w:rPr>
        <w:t>(</w:t>
      </w:r>
      <w:proofErr w:type="spellStart"/>
      <w:r w:rsidR="00C420CE" w:rsidRPr="00C420CE">
        <w:rPr>
          <w:sz w:val="28"/>
          <w:szCs w:val="28"/>
          <w:lang w:val="en-US"/>
        </w:rPr>
        <w:t>Đã</w:t>
      </w:r>
      <w:proofErr w:type="spellEnd"/>
      <w:r w:rsidR="00C420CE" w:rsidRPr="00C420CE">
        <w:rPr>
          <w:sz w:val="28"/>
          <w:szCs w:val="28"/>
          <w:lang w:val="en-US"/>
        </w:rPr>
        <w:t xml:space="preserve"> </w:t>
      </w:r>
      <w:proofErr w:type="spellStart"/>
      <w:r w:rsidR="00C420CE" w:rsidRPr="00C420CE">
        <w:rPr>
          <w:sz w:val="28"/>
          <w:szCs w:val="28"/>
          <w:lang w:val="en-US"/>
        </w:rPr>
        <w:t>ký</w:t>
      </w:r>
      <w:proofErr w:type="spellEnd"/>
      <w:r w:rsidR="00C420CE" w:rsidRPr="00C420CE">
        <w:rPr>
          <w:sz w:val="28"/>
          <w:szCs w:val="28"/>
          <w:lang w:val="en-US"/>
        </w:rPr>
        <w:t>)</w:t>
      </w:r>
    </w:p>
    <w:p w:rsidR="00082895" w:rsidRPr="00C420CE" w:rsidRDefault="00082895" w:rsidP="00082895">
      <w:pPr>
        <w:tabs>
          <w:tab w:val="left" w:pos="2595"/>
        </w:tabs>
        <w:spacing w:before="60" w:afterLines="60" w:after="144"/>
        <w:ind w:firstLine="550"/>
        <w:jc w:val="both"/>
        <w:rPr>
          <w:sz w:val="28"/>
          <w:szCs w:val="28"/>
          <w:lang w:val="en-US"/>
        </w:rPr>
      </w:pPr>
      <w:r w:rsidRPr="00C420CE">
        <w:rPr>
          <w:sz w:val="28"/>
          <w:szCs w:val="28"/>
        </w:rPr>
        <w:tab/>
      </w:r>
    </w:p>
    <w:p w:rsidR="00082895" w:rsidRPr="001D5D09" w:rsidRDefault="00082895" w:rsidP="00082895">
      <w:pPr>
        <w:spacing w:before="60" w:afterLines="60" w:after="144"/>
        <w:jc w:val="both"/>
        <w:rPr>
          <w:b/>
          <w:sz w:val="28"/>
          <w:szCs w:val="28"/>
          <w:lang w:val="en-US"/>
        </w:rPr>
      </w:pPr>
      <w:r w:rsidRPr="00573D9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 xml:space="preserve">        </w:t>
      </w:r>
      <w:r w:rsidR="00726660">
        <w:rPr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Hà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Duy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Trung</w:t>
      </w:r>
      <w:proofErr w:type="spellEnd"/>
    </w:p>
    <w:p w:rsidR="00082895" w:rsidRDefault="00082895" w:rsidP="00082895">
      <w:pPr>
        <w:rPr>
          <w:lang w:val="en-US"/>
        </w:rPr>
      </w:pPr>
    </w:p>
    <w:p w:rsidR="00082895" w:rsidRDefault="00082895" w:rsidP="00082895">
      <w:pPr>
        <w:rPr>
          <w:lang w:val="en-US"/>
        </w:rPr>
      </w:pPr>
    </w:p>
    <w:p w:rsidR="00082895" w:rsidRDefault="00082895" w:rsidP="00082895">
      <w:pPr>
        <w:rPr>
          <w:lang w:val="en-US"/>
        </w:rPr>
      </w:pPr>
    </w:p>
    <w:p w:rsidR="00082895" w:rsidRDefault="00082895" w:rsidP="00082895">
      <w:pPr>
        <w:rPr>
          <w:lang w:val="en-US"/>
        </w:rPr>
      </w:pPr>
    </w:p>
    <w:p w:rsidR="00082895" w:rsidRDefault="00082895" w:rsidP="00082895">
      <w:pPr>
        <w:rPr>
          <w:lang w:val="en-US"/>
        </w:rPr>
      </w:pPr>
    </w:p>
    <w:p w:rsidR="00897251" w:rsidRDefault="005324EE"/>
    <w:sectPr w:rsidR="00897251" w:rsidSect="0004213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95"/>
    <w:rsid w:val="00042134"/>
    <w:rsid w:val="000712EB"/>
    <w:rsid w:val="00082895"/>
    <w:rsid w:val="000E2920"/>
    <w:rsid w:val="00136F89"/>
    <w:rsid w:val="00160C86"/>
    <w:rsid w:val="001D1131"/>
    <w:rsid w:val="002336A3"/>
    <w:rsid w:val="00260D91"/>
    <w:rsid w:val="00332D08"/>
    <w:rsid w:val="003B65A2"/>
    <w:rsid w:val="003E2598"/>
    <w:rsid w:val="00414880"/>
    <w:rsid w:val="0041648E"/>
    <w:rsid w:val="004263E2"/>
    <w:rsid w:val="00484447"/>
    <w:rsid w:val="004F10F1"/>
    <w:rsid w:val="004F2C7F"/>
    <w:rsid w:val="005069C4"/>
    <w:rsid w:val="00517C1A"/>
    <w:rsid w:val="005215AD"/>
    <w:rsid w:val="005324EE"/>
    <w:rsid w:val="0054541E"/>
    <w:rsid w:val="00562624"/>
    <w:rsid w:val="005C587F"/>
    <w:rsid w:val="00626D2E"/>
    <w:rsid w:val="006E58D0"/>
    <w:rsid w:val="00726660"/>
    <w:rsid w:val="007A5610"/>
    <w:rsid w:val="007B150E"/>
    <w:rsid w:val="00946A59"/>
    <w:rsid w:val="009A0A23"/>
    <w:rsid w:val="009A14AB"/>
    <w:rsid w:val="009C632B"/>
    <w:rsid w:val="009D25A2"/>
    <w:rsid w:val="00A03EBC"/>
    <w:rsid w:val="00A07172"/>
    <w:rsid w:val="00B12695"/>
    <w:rsid w:val="00B65C97"/>
    <w:rsid w:val="00C028C5"/>
    <w:rsid w:val="00C045B8"/>
    <w:rsid w:val="00C32785"/>
    <w:rsid w:val="00C420CE"/>
    <w:rsid w:val="00C47A99"/>
    <w:rsid w:val="00CA363C"/>
    <w:rsid w:val="00D17365"/>
    <w:rsid w:val="00D42519"/>
    <w:rsid w:val="00E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2017-05-24T02:45:00Z</cp:lastPrinted>
  <dcterms:created xsi:type="dcterms:W3CDTF">2017-05-22T08:06:00Z</dcterms:created>
  <dcterms:modified xsi:type="dcterms:W3CDTF">2017-05-29T03:30:00Z</dcterms:modified>
</cp:coreProperties>
</file>