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43" w:type="dxa"/>
        <w:tblInd w:w="-72" w:type="dxa"/>
        <w:tblLook w:val="01E0"/>
      </w:tblPr>
      <w:tblGrid>
        <w:gridCol w:w="3780"/>
        <w:gridCol w:w="6163"/>
      </w:tblGrid>
      <w:tr w:rsidR="00073764" w:rsidRPr="00D46467" w:rsidTr="004F16ED">
        <w:tc>
          <w:tcPr>
            <w:tcW w:w="3780" w:type="dxa"/>
            <w:shd w:val="clear" w:color="auto" w:fill="auto"/>
          </w:tcPr>
          <w:p w:rsidR="00073764" w:rsidRPr="00D46467" w:rsidRDefault="00073764" w:rsidP="004F16ED">
            <w:pPr>
              <w:ind w:left="-142" w:right="-108"/>
              <w:jc w:val="center"/>
              <w:rPr>
                <w:b/>
                <w:lang w:val="nl-NL" w:eastAsia="en-US"/>
              </w:rPr>
            </w:pPr>
            <w:r w:rsidRPr="00D46467">
              <w:rPr>
                <w:b/>
                <w:lang w:val="nl-NL" w:eastAsia="en-US"/>
              </w:rPr>
              <w:t xml:space="preserve">TỈNH ĐOÀN - SỞ </w:t>
            </w:r>
            <w:r w:rsidRPr="00D46467">
              <w:rPr>
                <w:b/>
                <w:lang w:eastAsia="en-US"/>
              </w:rPr>
              <w:t>GD</w:t>
            </w:r>
            <w:r w:rsidR="00441CD9">
              <w:rPr>
                <w:b/>
                <w:lang w:val="nl-NL" w:eastAsia="en-US"/>
              </w:rPr>
              <w:t xml:space="preserve"> VÀ</w:t>
            </w:r>
            <w:r w:rsidRPr="00D46467">
              <w:rPr>
                <w:b/>
                <w:lang w:eastAsia="en-US"/>
              </w:rPr>
              <w:t>ĐT</w:t>
            </w:r>
          </w:p>
          <w:p w:rsidR="00073764" w:rsidRPr="00D46467" w:rsidRDefault="00073764" w:rsidP="004F16ED">
            <w:pPr>
              <w:ind w:left="-142" w:right="-108"/>
              <w:jc w:val="center"/>
              <w:rPr>
                <w:b/>
                <w:lang w:val="nl-NL"/>
              </w:rPr>
            </w:pPr>
            <w:r w:rsidRPr="00D46467">
              <w:rPr>
                <w:b/>
                <w:lang w:val="nl-NL"/>
              </w:rPr>
              <w:t>TỈNH BÌNH ĐỊNH</w:t>
            </w:r>
          </w:p>
          <w:p w:rsidR="006D32D2" w:rsidRPr="00D46467" w:rsidRDefault="00073764" w:rsidP="004F16ED">
            <w:pPr>
              <w:jc w:val="center"/>
              <w:rPr>
                <w:sz w:val="26"/>
                <w:szCs w:val="26"/>
                <w:lang w:val="nl-NL"/>
              </w:rPr>
            </w:pPr>
            <w:r w:rsidRPr="00D46467">
              <w:rPr>
                <w:sz w:val="26"/>
                <w:szCs w:val="26"/>
                <w:lang w:val="nl-NL"/>
              </w:rPr>
              <w:t>***</w:t>
            </w:r>
          </w:p>
          <w:p w:rsidR="00073764" w:rsidRPr="00D46467" w:rsidRDefault="00073764" w:rsidP="004F16ED">
            <w:pPr>
              <w:jc w:val="center"/>
              <w:rPr>
                <w:lang w:val="nl-NL"/>
              </w:rPr>
            </w:pPr>
            <w:r w:rsidRPr="00D46467">
              <w:rPr>
                <w:lang w:val="nl-NL"/>
              </w:rPr>
              <w:t xml:space="preserve">Số: </w:t>
            </w:r>
            <w:r w:rsidR="000D76F6">
              <w:rPr>
                <w:lang w:val="nl-NL"/>
              </w:rPr>
              <w:t>22-</w:t>
            </w:r>
            <w:r w:rsidRPr="00D46467">
              <w:rPr>
                <w:lang w:val="nl-NL"/>
              </w:rPr>
              <w:t>KH/TĐ</w:t>
            </w:r>
            <w:r w:rsidR="007A3D1B">
              <w:rPr>
                <w:lang w:val="nl-NL"/>
              </w:rPr>
              <w:t>TN</w:t>
            </w:r>
            <w:r w:rsidRPr="00D46467">
              <w:rPr>
                <w:lang w:val="nl-NL"/>
              </w:rPr>
              <w:t>-GD&amp;ĐT</w:t>
            </w:r>
          </w:p>
          <w:p w:rsidR="00073764" w:rsidRPr="00D46467" w:rsidRDefault="00073764" w:rsidP="004F16ED"/>
        </w:tc>
        <w:tc>
          <w:tcPr>
            <w:tcW w:w="6163" w:type="dxa"/>
            <w:shd w:val="clear" w:color="auto" w:fill="auto"/>
          </w:tcPr>
          <w:p w:rsidR="00073764" w:rsidRPr="00D46467" w:rsidRDefault="00073764" w:rsidP="004F16ED">
            <w:pPr>
              <w:pStyle w:val="Heading4"/>
              <w:ind w:left="-108" w:right="-108" w:hanging="108"/>
              <w:jc w:val="center"/>
              <w:rPr>
                <w:rFonts w:ascii="Times New Roman" w:hAnsi="Times New Roman"/>
                <w:sz w:val="28"/>
                <w:szCs w:val="28"/>
                <w:lang w:val="nl-NL" w:eastAsia="en-US"/>
              </w:rPr>
            </w:pPr>
            <w:r w:rsidRPr="00D46467">
              <w:rPr>
                <w:rFonts w:ascii="Times New Roman" w:hAnsi="Times New Roman"/>
                <w:sz w:val="28"/>
                <w:szCs w:val="28"/>
                <w:lang w:val="nl-NL" w:eastAsia="en-US"/>
              </w:rPr>
              <w:t>CỘNG HÒA XÃ HỘI CHỦ NGHĨA VIỆT NAM</w:t>
            </w:r>
          </w:p>
          <w:p w:rsidR="00073764" w:rsidRPr="00073764" w:rsidRDefault="00073764" w:rsidP="004F16ED">
            <w:pPr>
              <w:pStyle w:val="Heading4"/>
              <w:jc w:val="center"/>
              <w:rPr>
                <w:rFonts w:ascii="Times New Roman" w:hAnsi="Times New Roman"/>
                <w:sz w:val="28"/>
                <w:szCs w:val="28"/>
                <w:lang w:val="nl-NL" w:eastAsia="en-US"/>
              </w:rPr>
            </w:pPr>
            <w:r w:rsidRPr="00073764">
              <w:rPr>
                <w:rFonts w:ascii="Times New Roman" w:hAnsi="Times New Roman"/>
                <w:sz w:val="28"/>
                <w:szCs w:val="28"/>
                <w:lang w:val="nl-NL" w:eastAsia="en-US"/>
              </w:rPr>
              <w:t>Độc lập - Tự do - Hạnh phúc</w:t>
            </w:r>
          </w:p>
          <w:p w:rsidR="00073764" w:rsidRDefault="00A163AA" w:rsidP="004F16ED">
            <w:pPr>
              <w:pStyle w:val="Heading4"/>
              <w:jc w:val="center"/>
              <w:rPr>
                <w:rFonts w:ascii="Times New Roman" w:hAnsi="Times New Roman"/>
                <w:b w:val="0"/>
                <w:i/>
                <w:sz w:val="26"/>
                <w:szCs w:val="26"/>
                <w:lang w:val="nl-NL" w:eastAsia="en-US"/>
              </w:rPr>
            </w:pPr>
            <w:r>
              <w:rPr>
                <w:rFonts w:ascii="Times New Roman" w:hAnsi="Times New Roman"/>
                <w:b w:val="0"/>
                <w:i/>
                <w:noProof/>
                <w:sz w:val="26"/>
                <w:szCs w:val="26"/>
                <w:lang w:val="vi-VN" w:eastAsia="vi-VN"/>
              </w:rPr>
              <w:pict>
                <v:line id="Straight Connector 1" o:spid="_x0000_s1026" style="position:absolute;left:0;text-align:left;z-index:251659264;visibility:visible" from="63.1pt,1.1pt" to="233.3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" strokecolor="black [3200]" strokeweight=".5pt">
                  <v:stroke joinstyle="miter"/>
                </v:line>
              </w:pict>
            </w:r>
          </w:p>
          <w:p w:rsidR="00073764" w:rsidRPr="00D46467" w:rsidRDefault="00073764" w:rsidP="004F16ED">
            <w:pPr>
              <w:pStyle w:val="Heading4"/>
              <w:jc w:val="center"/>
              <w:rPr>
                <w:rFonts w:ascii="Times New Roman" w:hAnsi="Times New Roman"/>
                <w:sz w:val="28"/>
                <w:szCs w:val="28"/>
                <w:lang w:val="nl-NL" w:eastAsia="en-US"/>
              </w:rPr>
            </w:pPr>
            <w:r w:rsidRPr="00D46467">
              <w:rPr>
                <w:rFonts w:ascii="Times New Roman" w:hAnsi="Times New Roman"/>
                <w:b w:val="0"/>
                <w:i/>
                <w:sz w:val="26"/>
                <w:szCs w:val="26"/>
                <w:lang w:val="nl-NL" w:eastAsia="en-US"/>
              </w:rPr>
              <w:t xml:space="preserve">Bình Định, ngày </w:t>
            </w:r>
            <w:r w:rsidR="000D76F6">
              <w:rPr>
                <w:rFonts w:ascii="Times New Roman" w:hAnsi="Times New Roman"/>
                <w:b w:val="0"/>
                <w:i/>
                <w:sz w:val="26"/>
                <w:szCs w:val="26"/>
                <w:lang w:val="nl-NL" w:eastAsia="en-US"/>
              </w:rPr>
              <w:t>27</w:t>
            </w:r>
            <w:r w:rsidRPr="00D46467">
              <w:rPr>
                <w:rFonts w:ascii="Times New Roman" w:hAnsi="Times New Roman"/>
                <w:b w:val="0"/>
                <w:i/>
                <w:sz w:val="26"/>
                <w:szCs w:val="26"/>
                <w:lang w:val="nl-NL" w:eastAsia="en-US"/>
              </w:rPr>
              <w:t xml:space="preserve">tháng </w:t>
            </w:r>
            <w:r>
              <w:rPr>
                <w:rFonts w:ascii="Times New Roman" w:hAnsi="Times New Roman"/>
                <w:b w:val="0"/>
                <w:i/>
                <w:sz w:val="26"/>
                <w:szCs w:val="26"/>
                <w:lang w:val="nl-NL" w:eastAsia="en-US"/>
              </w:rPr>
              <w:t>7 năm 2015</w:t>
            </w:r>
          </w:p>
        </w:tc>
      </w:tr>
    </w:tbl>
    <w:p w:rsidR="00073764" w:rsidRPr="00D46467" w:rsidRDefault="00073764" w:rsidP="00073764">
      <w:pPr>
        <w:pStyle w:val="BodyText"/>
        <w:jc w:val="center"/>
        <w:rPr>
          <w:rFonts w:ascii="Times New Roman" w:hAnsi="Times New Roman"/>
          <w:b/>
          <w:sz w:val="32"/>
          <w:lang w:val="nl-NL"/>
        </w:rPr>
      </w:pPr>
    </w:p>
    <w:p w:rsidR="00073764" w:rsidRPr="00D46467" w:rsidRDefault="00073764" w:rsidP="00073764">
      <w:pPr>
        <w:pStyle w:val="BodyText"/>
        <w:jc w:val="center"/>
        <w:rPr>
          <w:rFonts w:ascii="Times New Roman" w:hAnsi="Times New Roman"/>
          <w:b/>
          <w:sz w:val="32"/>
          <w:lang w:val="nl-NL"/>
        </w:rPr>
      </w:pPr>
      <w:r w:rsidRPr="00D46467">
        <w:rPr>
          <w:rFonts w:ascii="Times New Roman" w:hAnsi="Times New Roman"/>
          <w:b/>
          <w:sz w:val="32"/>
          <w:lang w:val="nl-NL"/>
        </w:rPr>
        <w:t>KẾ HOẠCH</w:t>
      </w:r>
    </w:p>
    <w:p w:rsidR="00534163" w:rsidRDefault="00073764" w:rsidP="00073764">
      <w:pPr>
        <w:pStyle w:val="BodyText"/>
        <w:jc w:val="center"/>
        <w:rPr>
          <w:rFonts w:ascii="Times New Roman" w:hAnsi="Times New Roman"/>
          <w:b/>
          <w:lang w:val="nl-NL"/>
        </w:rPr>
      </w:pPr>
      <w:r w:rsidRPr="00D46467">
        <w:rPr>
          <w:rFonts w:ascii="Times New Roman" w:hAnsi="Times New Roman"/>
          <w:b/>
          <w:lang w:val="nl-NL"/>
        </w:rPr>
        <w:t>Phối hợp tổ chức Hội nghị tổng kết công tác Đoàn,</w:t>
      </w:r>
      <w:r>
        <w:rPr>
          <w:rFonts w:ascii="Times New Roman" w:hAnsi="Times New Roman"/>
          <w:b/>
          <w:lang w:val="nl-NL"/>
        </w:rPr>
        <w:t xml:space="preserve"> Hội,</w:t>
      </w:r>
      <w:r w:rsidRPr="00D46467">
        <w:rPr>
          <w:rFonts w:ascii="Times New Roman" w:hAnsi="Times New Roman"/>
          <w:b/>
          <w:lang w:val="nl-NL"/>
        </w:rPr>
        <w:t xml:space="preserve"> Đội </w:t>
      </w:r>
    </w:p>
    <w:p w:rsidR="00534163" w:rsidRDefault="00073764" w:rsidP="00534163">
      <w:pPr>
        <w:pStyle w:val="BodyText"/>
        <w:jc w:val="center"/>
        <w:rPr>
          <w:rFonts w:ascii="Times New Roman" w:hAnsi="Times New Roman"/>
          <w:b/>
          <w:lang w:val="nl-NL"/>
        </w:rPr>
      </w:pPr>
      <w:r w:rsidRPr="00D46467">
        <w:rPr>
          <w:rFonts w:ascii="Times New Roman" w:hAnsi="Times New Roman"/>
          <w:b/>
          <w:lang w:val="nl-NL"/>
        </w:rPr>
        <w:t xml:space="preserve">và phong trào thanh thiếu nhi trường học </w:t>
      </w:r>
    </w:p>
    <w:p w:rsidR="00073764" w:rsidRPr="00D46467" w:rsidRDefault="00073764" w:rsidP="00534163">
      <w:pPr>
        <w:pStyle w:val="BodyText"/>
        <w:jc w:val="center"/>
        <w:rPr>
          <w:rFonts w:ascii="Times New Roman" w:hAnsi="Times New Roman"/>
          <w:b/>
          <w:lang w:val="nl-NL"/>
        </w:rPr>
      </w:pPr>
      <w:r w:rsidRPr="00D46467">
        <w:rPr>
          <w:rFonts w:ascii="Times New Roman" w:hAnsi="Times New Roman"/>
          <w:b/>
          <w:lang w:val="nl-NL"/>
        </w:rPr>
        <w:t xml:space="preserve">năm </w:t>
      </w:r>
      <w:r>
        <w:rPr>
          <w:rFonts w:ascii="Times New Roman" w:hAnsi="Times New Roman"/>
          <w:b/>
          <w:lang w:val="nl-NL"/>
        </w:rPr>
        <w:t>học 2014</w:t>
      </w:r>
      <w:r w:rsidRPr="00D46467">
        <w:rPr>
          <w:rFonts w:ascii="Times New Roman" w:hAnsi="Times New Roman"/>
          <w:b/>
          <w:lang w:val="nl-NL"/>
        </w:rPr>
        <w:t xml:space="preserve"> - </w:t>
      </w:r>
      <w:r>
        <w:rPr>
          <w:rFonts w:ascii="Times New Roman" w:hAnsi="Times New Roman"/>
          <w:b/>
          <w:lang w:val="nl-NL"/>
        </w:rPr>
        <w:t>2015</w:t>
      </w:r>
    </w:p>
    <w:p w:rsidR="00073764" w:rsidRPr="00D46467" w:rsidRDefault="00073764" w:rsidP="00073764">
      <w:pPr>
        <w:pStyle w:val="BodyText"/>
        <w:jc w:val="center"/>
        <w:rPr>
          <w:rFonts w:ascii="Times New Roman" w:hAnsi="Times New Roman"/>
          <w:lang w:val="nl-NL"/>
        </w:rPr>
      </w:pPr>
      <w:r w:rsidRPr="00D46467">
        <w:rPr>
          <w:rFonts w:ascii="Times New Roman" w:hAnsi="Times New Roman"/>
          <w:lang w:val="nl-NL"/>
        </w:rPr>
        <w:t>_______</w:t>
      </w:r>
    </w:p>
    <w:p w:rsidR="00073764" w:rsidRPr="00D46467" w:rsidRDefault="00073764" w:rsidP="00073764">
      <w:pPr>
        <w:pStyle w:val="BodyText"/>
        <w:jc w:val="center"/>
        <w:rPr>
          <w:rFonts w:ascii="Times New Roman" w:hAnsi="Times New Roman"/>
          <w:sz w:val="30"/>
          <w:lang w:val="nl-NL"/>
        </w:rPr>
      </w:pPr>
    </w:p>
    <w:p w:rsidR="00DE1727" w:rsidRDefault="00073764" w:rsidP="00DE1727">
      <w:pPr>
        <w:pStyle w:val="BodyText"/>
        <w:spacing w:before="120"/>
        <w:ind w:firstLine="567"/>
        <w:rPr>
          <w:rFonts w:ascii="Times New Roman" w:hAnsi="Times New Roman"/>
          <w:szCs w:val="28"/>
          <w:lang w:val="nl-NL"/>
        </w:rPr>
      </w:pPr>
      <w:r w:rsidRPr="00D46467">
        <w:rPr>
          <w:rFonts w:ascii="Times New Roman" w:hAnsi="Times New Roman"/>
          <w:lang w:val="nl-NL"/>
        </w:rPr>
        <w:tab/>
      </w:r>
      <w:r w:rsidRPr="00D46467">
        <w:rPr>
          <w:rFonts w:ascii="Times New Roman" w:hAnsi="Times New Roman"/>
          <w:szCs w:val="28"/>
          <w:lang w:val="nl-NL"/>
        </w:rPr>
        <w:t xml:space="preserve">Thực hiện Chương trình công tác Đoàn, </w:t>
      </w:r>
      <w:r>
        <w:rPr>
          <w:rFonts w:ascii="Times New Roman" w:hAnsi="Times New Roman"/>
          <w:szCs w:val="28"/>
          <w:lang w:val="nl-NL"/>
        </w:rPr>
        <w:t xml:space="preserve">Hội, </w:t>
      </w:r>
      <w:r w:rsidRPr="00D46467">
        <w:rPr>
          <w:rFonts w:ascii="Times New Roman" w:hAnsi="Times New Roman"/>
          <w:szCs w:val="28"/>
          <w:lang w:val="nl-NL"/>
        </w:rPr>
        <w:t>Đội và phong trào thanh thiếu nhi</w:t>
      </w:r>
      <w:r>
        <w:rPr>
          <w:rFonts w:ascii="Times New Roman" w:hAnsi="Times New Roman"/>
          <w:szCs w:val="28"/>
          <w:lang w:val="nl-NL"/>
        </w:rPr>
        <w:t xml:space="preserve"> trường học</w:t>
      </w:r>
      <w:r w:rsidRPr="00D46467">
        <w:rPr>
          <w:rFonts w:ascii="Times New Roman" w:hAnsi="Times New Roman"/>
          <w:szCs w:val="28"/>
          <w:lang w:val="vi-VN"/>
        </w:rPr>
        <w:t>;c</w:t>
      </w:r>
      <w:r w:rsidR="00522770">
        <w:rPr>
          <w:rFonts w:ascii="Times New Roman" w:hAnsi="Times New Roman"/>
          <w:szCs w:val="28"/>
          <w:lang w:val="nl-NL"/>
        </w:rPr>
        <w:t>ăn cứ Kế hoạch</w:t>
      </w:r>
      <w:r w:rsidRPr="00D46467">
        <w:rPr>
          <w:rFonts w:ascii="Times New Roman" w:hAnsi="Times New Roman"/>
          <w:szCs w:val="28"/>
          <w:lang w:val="nl-NL"/>
        </w:rPr>
        <w:t xml:space="preserve"> phối hợp số </w:t>
      </w:r>
      <w:r w:rsidR="00522770">
        <w:rPr>
          <w:rFonts w:ascii="Times New Roman" w:hAnsi="Times New Roman"/>
          <w:szCs w:val="28"/>
        </w:rPr>
        <w:t>18-</w:t>
      </w:r>
      <w:r w:rsidR="00522770" w:rsidRPr="00FE4688">
        <w:rPr>
          <w:rFonts w:ascii="Times New Roman" w:hAnsi="Times New Roman"/>
          <w:szCs w:val="28"/>
        </w:rPr>
        <w:t>KHPH/</w:t>
      </w:r>
      <w:r w:rsidR="00522770">
        <w:rPr>
          <w:rFonts w:ascii="Times New Roman" w:hAnsi="Times New Roman"/>
          <w:szCs w:val="28"/>
        </w:rPr>
        <w:t>S</w:t>
      </w:r>
      <w:r w:rsidR="00522770" w:rsidRPr="00FE4688">
        <w:rPr>
          <w:rFonts w:ascii="Times New Roman" w:hAnsi="Times New Roman"/>
          <w:szCs w:val="28"/>
        </w:rPr>
        <w:t>GDĐT-TĐ</w:t>
      </w:r>
      <w:r w:rsidR="00522770">
        <w:rPr>
          <w:rFonts w:ascii="Times New Roman" w:hAnsi="Times New Roman"/>
          <w:szCs w:val="28"/>
        </w:rPr>
        <w:t>TN</w:t>
      </w:r>
      <w:r w:rsidR="00522770" w:rsidRPr="00522770">
        <w:rPr>
          <w:rFonts w:ascii="Times New Roman" w:hAnsi="Times New Roman"/>
          <w:szCs w:val="28"/>
          <w:lang w:val="nl-NL"/>
        </w:rPr>
        <w:t xml:space="preserve"> giữa Tỉnh đoàn, Sở Giáo dục và Đào tạo trong</w:t>
      </w:r>
      <w:r w:rsidR="00522770">
        <w:rPr>
          <w:rFonts w:ascii="Times New Roman" w:hAnsi="Times New Roman"/>
          <w:szCs w:val="28"/>
          <w:lang w:val="nl-NL"/>
        </w:rPr>
        <w:t>năm học 2014</w:t>
      </w:r>
      <w:r w:rsidRPr="00D46467">
        <w:rPr>
          <w:rFonts w:ascii="Times New Roman" w:hAnsi="Times New Roman"/>
          <w:szCs w:val="28"/>
          <w:lang w:val="nl-NL"/>
        </w:rPr>
        <w:t xml:space="preserve"> - 201</w:t>
      </w:r>
      <w:r w:rsidR="00C85717">
        <w:rPr>
          <w:rFonts w:ascii="Times New Roman" w:hAnsi="Times New Roman"/>
          <w:szCs w:val="28"/>
          <w:lang w:val="nl-NL"/>
        </w:rPr>
        <w:t>5</w:t>
      </w:r>
      <w:r w:rsidRPr="00D46467">
        <w:rPr>
          <w:rFonts w:ascii="Times New Roman" w:hAnsi="Times New Roman"/>
          <w:szCs w:val="28"/>
          <w:lang w:val="nl-NL"/>
        </w:rPr>
        <w:t xml:space="preserve">, Ban Thường vụ </w:t>
      </w:r>
      <w:r w:rsidR="00522770" w:rsidRPr="00D46467">
        <w:rPr>
          <w:rFonts w:ascii="Times New Roman" w:hAnsi="Times New Roman"/>
          <w:szCs w:val="28"/>
          <w:lang w:val="nl-NL"/>
        </w:rPr>
        <w:t xml:space="preserve">Tỉnh </w:t>
      </w:r>
      <w:r w:rsidR="00522770">
        <w:rPr>
          <w:rFonts w:ascii="Times New Roman" w:hAnsi="Times New Roman"/>
          <w:szCs w:val="28"/>
          <w:lang w:val="nl-NL"/>
        </w:rPr>
        <w:t>đ</w:t>
      </w:r>
      <w:r w:rsidRPr="00D46467">
        <w:rPr>
          <w:rFonts w:ascii="Times New Roman" w:hAnsi="Times New Roman"/>
          <w:szCs w:val="28"/>
          <w:lang w:val="nl-NL"/>
        </w:rPr>
        <w:t>oàn phối hợp với S</w:t>
      </w:r>
      <w:r w:rsidR="00522770">
        <w:rPr>
          <w:rFonts w:ascii="Times New Roman" w:hAnsi="Times New Roman"/>
          <w:szCs w:val="28"/>
          <w:lang w:val="nl-NL"/>
        </w:rPr>
        <w:t>ở Giáo dục và</w:t>
      </w:r>
      <w:r w:rsidRPr="00D46467">
        <w:rPr>
          <w:rFonts w:ascii="Times New Roman" w:hAnsi="Times New Roman"/>
          <w:szCs w:val="28"/>
          <w:lang w:val="nl-NL"/>
        </w:rPr>
        <w:t xml:space="preserve"> Đ</w:t>
      </w:r>
      <w:r w:rsidRPr="003657A4">
        <w:rPr>
          <w:rFonts w:ascii="Times New Roman" w:hAnsi="Times New Roman"/>
          <w:szCs w:val="28"/>
          <w:lang w:val="nl-NL"/>
        </w:rPr>
        <w:t>ào tạo tổ chức Hội nghị tổng kết công tác Đoàn, Hội, Đội và phong trào thanh th</w:t>
      </w:r>
      <w:r w:rsidR="00D7040C">
        <w:rPr>
          <w:rFonts w:ascii="Times New Roman" w:hAnsi="Times New Roman"/>
          <w:szCs w:val="28"/>
          <w:lang w:val="nl-NL"/>
        </w:rPr>
        <w:t>iếu nhi trường học năm học 201</w:t>
      </w:r>
      <w:r w:rsidR="00E349F9">
        <w:rPr>
          <w:rFonts w:ascii="Times New Roman" w:hAnsi="Times New Roman"/>
          <w:szCs w:val="28"/>
          <w:lang w:val="nl-NL"/>
        </w:rPr>
        <w:t>4- 2015</w:t>
      </w:r>
      <w:r w:rsidRPr="003657A4">
        <w:rPr>
          <w:rFonts w:ascii="Times New Roman" w:hAnsi="Times New Roman"/>
          <w:szCs w:val="28"/>
          <w:lang w:val="nl-NL"/>
        </w:rPr>
        <w:t>, cụ thể như sau:</w:t>
      </w:r>
    </w:p>
    <w:p w:rsidR="00073764" w:rsidRPr="00770365" w:rsidRDefault="00770365" w:rsidP="00770365">
      <w:pPr>
        <w:pStyle w:val="BodyText"/>
        <w:spacing w:before="120"/>
        <w:ind w:firstLine="567"/>
        <w:rPr>
          <w:rFonts w:ascii="Times New Roman" w:hAnsi="Times New Roman"/>
          <w:b/>
          <w:szCs w:val="28"/>
          <w:lang w:val="nl-NL"/>
        </w:rPr>
      </w:pPr>
      <w:r w:rsidRPr="00770365">
        <w:rPr>
          <w:rFonts w:ascii="Times New Roman" w:hAnsi="Times New Roman"/>
          <w:b/>
          <w:szCs w:val="28"/>
          <w:lang w:val="nl-NL"/>
        </w:rPr>
        <w:t>I</w:t>
      </w:r>
      <w:r w:rsidR="00F45ABC">
        <w:rPr>
          <w:rFonts w:ascii="Times New Roman" w:hAnsi="Times New Roman"/>
          <w:b/>
          <w:szCs w:val="28"/>
          <w:lang w:val="nl-NL"/>
        </w:rPr>
        <w:t>. MỤC ĐÍCH, YÊU CẦU</w:t>
      </w:r>
    </w:p>
    <w:p w:rsidR="00073764" w:rsidRPr="00D46467" w:rsidRDefault="00770365" w:rsidP="00DE1727">
      <w:pPr>
        <w:pStyle w:val="BodyText"/>
        <w:spacing w:before="120"/>
        <w:ind w:firstLine="567"/>
        <w:rPr>
          <w:rFonts w:ascii="Times New Roman" w:hAnsi="Times New Roman"/>
          <w:szCs w:val="28"/>
          <w:lang w:val="nl-NL"/>
        </w:rPr>
      </w:pPr>
      <w:r>
        <w:rPr>
          <w:rFonts w:ascii="Times New Roman" w:hAnsi="Times New Roman"/>
          <w:szCs w:val="28"/>
          <w:lang w:val="nl-NL"/>
        </w:rPr>
        <w:t>1.</w:t>
      </w:r>
      <w:r w:rsidR="00073764" w:rsidRPr="00D46467">
        <w:rPr>
          <w:rFonts w:ascii="Times New Roman" w:hAnsi="Times New Roman"/>
          <w:szCs w:val="28"/>
          <w:lang w:val="nl-NL"/>
        </w:rPr>
        <w:t xml:space="preserve"> Tổng kết, đánh giá kết quả thực hiện Chương trình công tác Đoàn, </w:t>
      </w:r>
      <w:r w:rsidR="00073764">
        <w:rPr>
          <w:rFonts w:ascii="Times New Roman" w:hAnsi="Times New Roman"/>
          <w:szCs w:val="28"/>
          <w:lang w:val="nl-NL"/>
        </w:rPr>
        <w:t xml:space="preserve">Hội, </w:t>
      </w:r>
      <w:r w:rsidR="00073764" w:rsidRPr="00D46467">
        <w:rPr>
          <w:rFonts w:ascii="Times New Roman" w:hAnsi="Times New Roman"/>
          <w:szCs w:val="28"/>
          <w:lang w:val="nl-NL"/>
        </w:rPr>
        <w:t xml:space="preserve">Đội và phong trào thanh thiếu nhi trường học, </w:t>
      </w:r>
      <w:r w:rsidR="003657A4">
        <w:rPr>
          <w:rFonts w:ascii="Times New Roman" w:hAnsi="Times New Roman"/>
          <w:szCs w:val="28"/>
          <w:lang w:val="nl-NL"/>
        </w:rPr>
        <w:t>kế hoạch phối hợp</w:t>
      </w:r>
      <w:r w:rsidR="00755986">
        <w:rPr>
          <w:rFonts w:ascii="Times New Roman" w:hAnsi="Times New Roman"/>
          <w:szCs w:val="28"/>
          <w:lang w:val="nl-NL"/>
        </w:rPr>
        <w:t xml:space="preserve"> giữa Tỉnh đoàn,</w:t>
      </w:r>
      <w:r w:rsidR="006E5369">
        <w:rPr>
          <w:rFonts w:ascii="Times New Roman" w:hAnsi="Times New Roman"/>
          <w:szCs w:val="28"/>
          <w:lang w:val="nl-NL"/>
        </w:rPr>
        <w:t xml:space="preserve"> Sở Giáo dục và</w:t>
      </w:r>
      <w:r w:rsidR="00073764" w:rsidRPr="00D46467">
        <w:rPr>
          <w:rFonts w:ascii="Times New Roman" w:hAnsi="Times New Roman"/>
          <w:szCs w:val="28"/>
          <w:lang w:val="nl-NL"/>
        </w:rPr>
        <w:t xml:space="preserve"> Đào tạo</w:t>
      </w:r>
      <w:r w:rsidR="006E5369">
        <w:rPr>
          <w:rFonts w:ascii="Times New Roman" w:hAnsi="Times New Roman"/>
          <w:szCs w:val="28"/>
          <w:lang w:val="nl-NL"/>
        </w:rPr>
        <w:t xml:space="preserve"> năm học 2014</w:t>
      </w:r>
      <w:r w:rsidR="00073764" w:rsidRPr="00D46467">
        <w:rPr>
          <w:rFonts w:ascii="Times New Roman" w:hAnsi="Times New Roman"/>
          <w:szCs w:val="28"/>
          <w:lang w:val="nl-NL"/>
        </w:rPr>
        <w:t xml:space="preserve"> - 201</w:t>
      </w:r>
      <w:r w:rsidR="006E5369">
        <w:rPr>
          <w:rFonts w:ascii="Times New Roman" w:hAnsi="Times New Roman"/>
          <w:szCs w:val="28"/>
          <w:lang w:val="nl-NL"/>
        </w:rPr>
        <w:t>5</w:t>
      </w:r>
      <w:r w:rsidR="00073764" w:rsidRPr="00D46467">
        <w:rPr>
          <w:rFonts w:ascii="Times New Roman" w:hAnsi="Times New Roman"/>
          <w:szCs w:val="28"/>
          <w:lang w:val="nl-NL"/>
        </w:rPr>
        <w:t>; xây dựng phư</w:t>
      </w:r>
      <w:r w:rsidR="006E5369">
        <w:rPr>
          <w:rFonts w:ascii="Times New Roman" w:hAnsi="Times New Roman"/>
          <w:szCs w:val="28"/>
          <w:lang w:val="nl-NL"/>
        </w:rPr>
        <w:t>ơng hướng, nhiệm vụ năm học 2015 - 2016</w:t>
      </w:r>
      <w:r w:rsidR="00073764" w:rsidRPr="00D46467">
        <w:rPr>
          <w:rFonts w:ascii="Times New Roman" w:hAnsi="Times New Roman"/>
          <w:szCs w:val="28"/>
          <w:lang w:val="nl-NL"/>
        </w:rPr>
        <w:t>.</w:t>
      </w:r>
    </w:p>
    <w:p w:rsidR="00073764" w:rsidRPr="00D46467" w:rsidRDefault="00770365" w:rsidP="00DE1727">
      <w:pPr>
        <w:pStyle w:val="BodyText"/>
        <w:spacing w:before="120"/>
        <w:ind w:firstLine="567"/>
        <w:rPr>
          <w:rFonts w:ascii="Times New Roman" w:hAnsi="Times New Roman"/>
          <w:szCs w:val="28"/>
          <w:lang w:val="nl-NL"/>
        </w:rPr>
      </w:pPr>
      <w:r>
        <w:rPr>
          <w:rFonts w:ascii="Times New Roman" w:hAnsi="Times New Roman"/>
          <w:szCs w:val="28"/>
          <w:lang w:val="nl-NL"/>
        </w:rPr>
        <w:t>2.</w:t>
      </w:r>
      <w:r w:rsidR="00073764" w:rsidRPr="00D46467">
        <w:rPr>
          <w:rFonts w:ascii="Times New Roman" w:hAnsi="Times New Roman"/>
          <w:szCs w:val="28"/>
          <w:lang w:val="nl-NL"/>
        </w:rPr>
        <w:t xml:space="preserve"> Khen thưởng các tập thể, cá nhân có thành tích xuất sắc trong công tác Đoàn, </w:t>
      </w:r>
      <w:r w:rsidR="00073764">
        <w:rPr>
          <w:rFonts w:ascii="Times New Roman" w:hAnsi="Times New Roman"/>
          <w:szCs w:val="28"/>
          <w:lang w:val="nl-NL"/>
        </w:rPr>
        <w:t xml:space="preserve">Hội, </w:t>
      </w:r>
      <w:r w:rsidR="006E5369">
        <w:rPr>
          <w:rFonts w:ascii="Times New Roman" w:hAnsi="Times New Roman"/>
          <w:szCs w:val="28"/>
          <w:lang w:val="nl-NL"/>
        </w:rPr>
        <w:t>Đội năm học 2014</w:t>
      </w:r>
      <w:r w:rsidR="00073764" w:rsidRPr="00D46467">
        <w:rPr>
          <w:rFonts w:ascii="Times New Roman" w:hAnsi="Times New Roman"/>
          <w:szCs w:val="28"/>
          <w:lang w:val="nl-NL"/>
        </w:rPr>
        <w:t xml:space="preserve"> - 201</w:t>
      </w:r>
      <w:r w:rsidR="006E5369">
        <w:rPr>
          <w:rFonts w:ascii="Times New Roman" w:hAnsi="Times New Roman"/>
          <w:szCs w:val="28"/>
          <w:lang w:val="nl-NL"/>
        </w:rPr>
        <w:t>5</w:t>
      </w:r>
      <w:r w:rsidR="00073764" w:rsidRPr="00D46467">
        <w:rPr>
          <w:rFonts w:ascii="Times New Roman" w:hAnsi="Times New Roman"/>
          <w:szCs w:val="28"/>
          <w:lang w:val="nl-NL"/>
        </w:rPr>
        <w:t>.</w:t>
      </w:r>
    </w:p>
    <w:p w:rsidR="00073764" w:rsidRPr="00D46467" w:rsidRDefault="00770365" w:rsidP="00DE1727">
      <w:pPr>
        <w:pStyle w:val="BodyText"/>
        <w:spacing w:before="120"/>
        <w:ind w:firstLine="567"/>
        <w:rPr>
          <w:rFonts w:ascii="Times New Roman" w:hAnsi="Times New Roman"/>
          <w:sz w:val="2"/>
          <w:szCs w:val="28"/>
          <w:lang w:val="nl-NL"/>
        </w:rPr>
      </w:pPr>
      <w:r>
        <w:rPr>
          <w:rFonts w:ascii="Times New Roman" w:hAnsi="Times New Roman"/>
          <w:szCs w:val="28"/>
          <w:lang w:val="nl-NL"/>
        </w:rPr>
        <w:t>3.</w:t>
      </w:r>
      <w:r w:rsidR="00073764" w:rsidRPr="00D46467">
        <w:rPr>
          <w:rFonts w:ascii="Times New Roman" w:hAnsi="Times New Roman"/>
          <w:szCs w:val="28"/>
          <w:lang w:val="nl-NL"/>
        </w:rPr>
        <w:t xml:space="preserve"> Hội nghị phải đánh giá khách quan, chính xác kết quả đạt được và những hạn chế tồn tại; đề </w:t>
      </w:r>
      <w:r w:rsidR="00073764" w:rsidRPr="00D46467">
        <w:rPr>
          <w:rFonts w:ascii="Times New Roman" w:hAnsi="Times New Roman"/>
          <w:szCs w:val="28"/>
          <w:lang w:val="vi-VN"/>
        </w:rPr>
        <w:t xml:space="preserve">xuất các giải pháp </w:t>
      </w:r>
      <w:r w:rsidR="00073764" w:rsidRPr="00D46467">
        <w:rPr>
          <w:rFonts w:ascii="Times New Roman" w:hAnsi="Times New Roman"/>
          <w:szCs w:val="28"/>
          <w:lang w:val="nl-NL"/>
        </w:rPr>
        <w:t>thực hiện trong thời gian tới.</w:t>
      </w:r>
    </w:p>
    <w:p w:rsidR="00073764" w:rsidRPr="00D46467" w:rsidRDefault="00770365" w:rsidP="00DE1727">
      <w:pPr>
        <w:pStyle w:val="BodyText"/>
        <w:spacing w:before="120"/>
        <w:ind w:firstLine="567"/>
        <w:rPr>
          <w:rFonts w:ascii="Times New Roman" w:hAnsi="Times New Roman"/>
          <w:b/>
          <w:szCs w:val="28"/>
          <w:lang w:val="nl-NL"/>
        </w:rPr>
      </w:pPr>
      <w:r>
        <w:rPr>
          <w:rFonts w:ascii="Times New Roman" w:hAnsi="Times New Roman"/>
          <w:b/>
          <w:szCs w:val="28"/>
          <w:lang w:val="nl-NL"/>
        </w:rPr>
        <w:t>II</w:t>
      </w:r>
      <w:r w:rsidR="00F45ABC">
        <w:rPr>
          <w:rFonts w:ascii="Times New Roman" w:hAnsi="Times New Roman"/>
          <w:b/>
          <w:szCs w:val="28"/>
          <w:lang w:val="nl-NL"/>
        </w:rPr>
        <w:t>. THỜI GIAN, ĐỊA ĐIỂM</w:t>
      </w:r>
    </w:p>
    <w:p w:rsidR="00073764" w:rsidRPr="00D46467" w:rsidRDefault="00770365" w:rsidP="00DE1727">
      <w:pPr>
        <w:pStyle w:val="BodyText"/>
        <w:spacing w:before="120"/>
        <w:ind w:firstLine="567"/>
        <w:rPr>
          <w:rFonts w:ascii="Times New Roman" w:hAnsi="Times New Roman"/>
          <w:szCs w:val="28"/>
          <w:lang w:val="nl-NL"/>
        </w:rPr>
      </w:pPr>
      <w:r w:rsidRPr="00770365">
        <w:rPr>
          <w:rFonts w:ascii="Times New Roman" w:hAnsi="Times New Roman"/>
          <w:b/>
          <w:szCs w:val="28"/>
          <w:lang w:val="nl-NL"/>
        </w:rPr>
        <w:t>1.</w:t>
      </w:r>
      <w:r w:rsidR="00073764" w:rsidRPr="00770365">
        <w:rPr>
          <w:rFonts w:ascii="Times New Roman" w:hAnsi="Times New Roman"/>
          <w:b/>
          <w:szCs w:val="28"/>
          <w:lang w:val="nl-NL"/>
        </w:rPr>
        <w:t xml:space="preserve"> Thời gian:</w:t>
      </w:r>
      <w:r w:rsidR="007331C7">
        <w:rPr>
          <w:rFonts w:ascii="Times New Roman" w:hAnsi="Times New Roman"/>
          <w:szCs w:val="28"/>
          <w:lang w:val="nl-NL"/>
        </w:rPr>
        <w:t>01 buổi</w:t>
      </w:r>
      <w:r w:rsidR="00AC2604">
        <w:rPr>
          <w:rFonts w:ascii="Times New Roman" w:hAnsi="Times New Roman"/>
          <w:szCs w:val="28"/>
          <w:lang w:val="nl-NL"/>
        </w:rPr>
        <w:t>,</w:t>
      </w:r>
      <w:r w:rsidR="004F7D2E">
        <w:rPr>
          <w:rFonts w:ascii="Times New Roman" w:hAnsi="Times New Roman"/>
          <w:szCs w:val="28"/>
          <w:lang w:val="nl-NL"/>
        </w:rPr>
        <w:t xml:space="preserve"> bắt đầu</w:t>
      </w:r>
      <w:r w:rsidR="00416BEC">
        <w:rPr>
          <w:rFonts w:ascii="Times New Roman" w:hAnsi="Times New Roman"/>
          <w:szCs w:val="28"/>
          <w:lang w:val="nl-NL"/>
        </w:rPr>
        <w:t xml:space="preserve"> lúc</w:t>
      </w:r>
      <w:r w:rsidR="001B1AEF">
        <w:rPr>
          <w:rFonts w:ascii="Times New Roman" w:hAnsi="Times New Roman"/>
          <w:b/>
          <w:szCs w:val="28"/>
          <w:lang w:val="nl-NL"/>
        </w:rPr>
        <w:t>07h30</w:t>
      </w:r>
      <w:r w:rsidR="00DB580F">
        <w:rPr>
          <w:rFonts w:ascii="Times New Roman" w:hAnsi="Times New Roman"/>
          <w:szCs w:val="28"/>
          <w:lang w:val="nl-NL"/>
        </w:rPr>
        <w:t xml:space="preserve">ngày </w:t>
      </w:r>
      <w:r w:rsidR="00440368">
        <w:rPr>
          <w:rFonts w:ascii="Times New Roman" w:hAnsi="Times New Roman"/>
          <w:b/>
          <w:szCs w:val="28"/>
          <w:lang w:val="nl-NL"/>
        </w:rPr>
        <w:t>06</w:t>
      </w:r>
      <w:r w:rsidR="007A3D1B">
        <w:rPr>
          <w:rFonts w:ascii="Times New Roman" w:hAnsi="Times New Roman"/>
          <w:b/>
          <w:szCs w:val="28"/>
        </w:rPr>
        <w:t>/8/2015</w:t>
      </w:r>
      <w:r w:rsidR="00073764" w:rsidRPr="00D46467">
        <w:rPr>
          <w:rFonts w:ascii="Times New Roman" w:hAnsi="Times New Roman"/>
          <w:szCs w:val="28"/>
        </w:rPr>
        <w:t>.</w:t>
      </w:r>
    </w:p>
    <w:p w:rsidR="00073764" w:rsidRPr="006E5369" w:rsidRDefault="00770365" w:rsidP="00DE1727">
      <w:pPr>
        <w:pStyle w:val="BodyText"/>
        <w:spacing w:before="120"/>
        <w:ind w:firstLine="567"/>
        <w:rPr>
          <w:rFonts w:ascii="Times New Roman" w:hAnsi="Times New Roman"/>
          <w:szCs w:val="28"/>
          <w:lang w:val="nl-NL"/>
        </w:rPr>
      </w:pPr>
      <w:r w:rsidRPr="00770365">
        <w:rPr>
          <w:rFonts w:ascii="Times New Roman" w:hAnsi="Times New Roman"/>
          <w:b/>
          <w:szCs w:val="28"/>
          <w:lang w:val="nl-NL"/>
        </w:rPr>
        <w:t>2.</w:t>
      </w:r>
      <w:r w:rsidR="00073764" w:rsidRPr="00770365">
        <w:rPr>
          <w:rFonts w:ascii="Times New Roman" w:hAnsi="Times New Roman"/>
          <w:b/>
          <w:szCs w:val="28"/>
          <w:lang w:val="nl-NL"/>
        </w:rPr>
        <w:t xml:space="preserve"> Địa điểm:</w:t>
      </w:r>
      <w:r w:rsidR="00073764" w:rsidRPr="00D46467">
        <w:rPr>
          <w:rFonts w:ascii="Times New Roman" w:hAnsi="Times New Roman"/>
          <w:szCs w:val="28"/>
        </w:rPr>
        <w:t xml:space="preserve">Tại </w:t>
      </w:r>
      <w:r w:rsidR="005B7CD0" w:rsidRPr="006D0210">
        <w:rPr>
          <w:rFonts w:ascii="Times New Roman" w:hAnsi="Times New Roman"/>
          <w:szCs w:val="28"/>
          <w:lang w:val="nl-NL"/>
        </w:rPr>
        <w:t xml:space="preserve">Hội trường </w:t>
      </w:r>
      <w:r w:rsidR="00073764" w:rsidRPr="00D46467">
        <w:rPr>
          <w:rFonts w:ascii="Times New Roman" w:hAnsi="Times New Roman"/>
          <w:szCs w:val="28"/>
        </w:rPr>
        <w:t>Trung tâm hoạt động thanh thiếu nhi tỉnh Bình Định.</w:t>
      </w:r>
    </w:p>
    <w:p w:rsidR="00073764" w:rsidRPr="00D46467" w:rsidRDefault="00073764" w:rsidP="005A5D8A">
      <w:pPr>
        <w:pStyle w:val="BodyText"/>
        <w:spacing w:before="120"/>
        <w:ind w:firstLine="567"/>
        <w:jc w:val="right"/>
        <w:rPr>
          <w:rFonts w:ascii="Times New Roman" w:hAnsi="Times New Roman"/>
          <w:sz w:val="2"/>
          <w:szCs w:val="28"/>
        </w:rPr>
      </w:pPr>
      <w:r w:rsidRPr="00D46467">
        <w:rPr>
          <w:rFonts w:ascii="Times New Roman" w:hAnsi="Times New Roman"/>
          <w:szCs w:val="28"/>
        </w:rPr>
        <w:tab/>
      </w:r>
      <w:r w:rsidR="006E5369">
        <w:rPr>
          <w:rFonts w:ascii="Times New Roman" w:hAnsi="Times New Roman"/>
          <w:i/>
          <w:szCs w:val="28"/>
        </w:rPr>
        <w:t xml:space="preserve">(Đường </w:t>
      </w:r>
      <w:r w:rsidRPr="00D46467">
        <w:rPr>
          <w:rFonts w:ascii="Times New Roman" w:hAnsi="Times New Roman"/>
          <w:i/>
          <w:szCs w:val="28"/>
        </w:rPr>
        <w:t xml:space="preserve">Điện Biên Phủ, Khu vực 5, Phường Quang Trung, Tp. Quy Nhơn) </w:t>
      </w:r>
    </w:p>
    <w:p w:rsidR="00073764" w:rsidRPr="00D46467" w:rsidRDefault="00770365" w:rsidP="00DE1727">
      <w:pPr>
        <w:pStyle w:val="NormalWeb"/>
        <w:spacing w:before="120" w:beforeAutospacing="0" w:after="0" w:afterAutospacing="0"/>
        <w:ind w:firstLine="567"/>
        <w:jc w:val="both"/>
        <w:textAlignment w:val="baseline"/>
        <w:rPr>
          <w:b/>
          <w:bCs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="00F45ABC">
        <w:rPr>
          <w:b/>
          <w:sz w:val="28"/>
          <w:szCs w:val="28"/>
        </w:rPr>
        <w:t>. THÀNH PHẦN THAM DỰ</w:t>
      </w:r>
    </w:p>
    <w:p w:rsidR="00073764" w:rsidRPr="00D46467" w:rsidRDefault="00770365" w:rsidP="00DE1727">
      <w:pPr>
        <w:pStyle w:val="NormalWeb"/>
        <w:spacing w:before="120" w:beforeAutospacing="0" w:after="0" w:afterAutospacing="0"/>
        <w:ind w:firstLine="567"/>
        <w:jc w:val="both"/>
        <w:rPr>
          <w:sz w:val="28"/>
          <w:szCs w:val="28"/>
        </w:rPr>
      </w:pPr>
      <w:r w:rsidRPr="00770365">
        <w:rPr>
          <w:sz w:val="28"/>
          <w:szCs w:val="28"/>
        </w:rPr>
        <w:t>1.</w:t>
      </w:r>
      <w:r w:rsidR="00073764" w:rsidRPr="00D46467">
        <w:rPr>
          <w:sz w:val="28"/>
          <w:szCs w:val="28"/>
        </w:rPr>
        <w:t xml:space="preserve"> Mời Lãnh đạo Ủy ban nhân dân tỉnh.</w:t>
      </w:r>
    </w:p>
    <w:p w:rsidR="00073764" w:rsidRPr="00D46467" w:rsidRDefault="00770365" w:rsidP="00DE1727">
      <w:pPr>
        <w:pStyle w:val="NormalWeb"/>
        <w:spacing w:before="120" w:beforeAutospacing="0" w:after="0" w:afterAutospacing="0"/>
        <w:ind w:firstLine="567"/>
        <w:jc w:val="both"/>
        <w:rPr>
          <w:sz w:val="28"/>
          <w:szCs w:val="28"/>
        </w:rPr>
      </w:pPr>
      <w:r w:rsidRPr="00770365">
        <w:rPr>
          <w:sz w:val="28"/>
          <w:szCs w:val="28"/>
        </w:rPr>
        <w:t>2.</w:t>
      </w:r>
      <w:r w:rsidR="00073764" w:rsidRPr="00D46467">
        <w:rPr>
          <w:sz w:val="28"/>
          <w:szCs w:val="28"/>
        </w:rPr>
        <w:t xml:space="preserve"> Mời đại biểu Ban Dân vận, Ban Tuyên giáo, Văn phòng Tỉnh ủy, Văn phòng Ủy ban nhân dân tỉnh. </w:t>
      </w:r>
    </w:p>
    <w:p w:rsidR="00073764" w:rsidRPr="00D46467" w:rsidRDefault="00770365" w:rsidP="00DE1727">
      <w:pPr>
        <w:pStyle w:val="NormalWeb"/>
        <w:spacing w:before="120" w:beforeAutospacing="0" w:after="0" w:afterAutospacing="0"/>
        <w:ind w:firstLine="567"/>
        <w:jc w:val="both"/>
        <w:rPr>
          <w:sz w:val="28"/>
          <w:szCs w:val="28"/>
        </w:rPr>
      </w:pPr>
      <w:r w:rsidRPr="00770365">
        <w:rPr>
          <w:sz w:val="28"/>
          <w:szCs w:val="28"/>
        </w:rPr>
        <w:t>3.</w:t>
      </w:r>
      <w:r w:rsidR="00073764">
        <w:rPr>
          <w:sz w:val="28"/>
          <w:szCs w:val="28"/>
        </w:rPr>
        <w:t xml:space="preserve"> Ban Thường vụ Tỉnh đoàn,</w:t>
      </w:r>
      <w:r w:rsidR="00073764" w:rsidRPr="00C668BA">
        <w:rPr>
          <w:sz w:val="28"/>
          <w:szCs w:val="28"/>
        </w:rPr>
        <w:t xml:space="preserve">Thường trực Hội LHTN Việt Nam tỉnh, </w:t>
      </w:r>
      <w:r w:rsidR="006E5369" w:rsidRPr="00D77790">
        <w:rPr>
          <w:sz w:val="28"/>
          <w:szCs w:val="28"/>
        </w:rPr>
        <w:t xml:space="preserve">Thường trực Hội Sinh viên Việt Nam tỉnh, </w:t>
      </w:r>
      <w:r w:rsidR="00073764" w:rsidRPr="00D46467">
        <w:rPr>
          <w:sz w:val="28"/>
          <w:szCs w:val="28"/>
        </w:rPr>
        <w:t>Thường trực Hội đồng Đội tỉnh.</w:t>
      </w:r>
    </w:p>
    <w:p w:rsidR="00073764" w:rsidRPr="00D46467" w:rsidRDefault="00770365" w:rsidP="00DE1727">
      <w:pPr>
        <w:pStyle w:val="NormalWeb"/>
        <w:spacing w:before="120" w:beforeAutospacing="0" w:after="0" w:afterAutospacing="0"/>
        <w:ind w:firstLine="567"/>
        <w:jc w:val="both"/>
        <w:rPr>
          <w:sz w:val="28"/>
          <w:szCs w:val="28"/>
        </w:rPr>
      </w:pPr>
      <w:r w:rsidRPr="00770365">
        <w:rPr>
          <w:sz w:val="28"/>
          <w:szCs w:val="28"/>
        </w:rPr>
        <w:t>4.</w:t>
      </w:r>
      <w:r w:rsidR="00457256">
        <w:rPr>
          <w:sz w:val="28"/>
          <w:szCs w:val="28"/>
        </w:rPr>
        <w:t>Đại diện Lãnh đạo</w:t>
      </w:r>
      <w:r w:rsidR="00073764" w:rsidRPr="00D46467">
        <w:rPr>
          <w:sz w:val="28"/>
          <w:szCs w:val="28"/>
        </w:rPr>
        <w:t xml:space="preserve"> Sở Giáo dục </w:t>
      </w:r>
      <w:r w:rsidR="00DE1727">
        <w:rPr>
          <w:sz w:val="28"/>
          <w:szCs w:val="28"/>
        </w:rPr>
        <w:t>và</w:t>
      </w:r>
      <w:r w:rsidR="00073764" w:rsidRPr="00D46467">
        <w:rPr>
          <w:sz w:val="28"/>
          <w:szCs w:val="28"/>
        </w:rPr>
        <w:t xml:space="preserve"> Đào tạo.</w:t>
      </w:r>
    </w:p>
    <w:p w:rsidR="00073764" w:rsidRPr="00D46467" w:rsidRDefault="00770365" w:rsidP="00DE1727">
      <w:pPr>
        <w:pStyle w:val="NormalWeb"/>
        <w:spacing w:before="120" w:beforeAutospacing="0" w:after="0" w:afterAutospacing="0"/>
        <w:ind w:firstLine="567"/>
        <w:jc w:val="both"/>
        <w:rPr>
          <w:sz w:val="28"/>
          <w:szCs w:val="28"/>
        </w:rPr>
      </w:pPr>
      <w:r w:rsidRPr="00770365">
        <w:rPr>
          <w:sz w:val="28"/>
          <w:szCs w:val="28"/>
        </w:rPr>
        <w:lastRenderedPageBreak/>
        <w:t>5.</w:t>
      </w:r>
      <w:r w:rsidR="007A3D1B" w:rsidRPr="007A3D1B">
        <w:rPr>
          <w:sz w:val="28"/>
          <w:szCs w:val="28"/>
        </w:rPr>
        <w:t xml:space="preserve">Đại biểu </w:t>
      </w:r>
      <w:r w:rsidR="00E859A7" w:rsidRPr="00B948BB">
        <w:rPr>
          <w:sz w:val="28"/>
          <w:szCs w:val="28"/>
        </w:rPr>
        <w:t>chuyên viên phụ trách công tác Đoàn, Hội, Đội</w:t>
      </w:r>
      <w:r w:rsidR="00073764" w:rsidRPr="00D46467">
        <w:rPr>
          <w:sz w:val="28"/>
          <w:szCs w:val="28"/>
        </w:rPr>
        <w:t xml:space="preserve"> các huyện, thị xã, thành phố.</w:t>
      </w:r>
    </w:p>
    <w:p w:rsidR="00073764" w:rsidRDefault="00D74A15" w:rsidP="00DE1727">
      <w:pPr>
        <w:pStyle w:val="NormalWeb"/>
        <w:spacing w:before="12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70365">
        <w:rPr>
          <w:sz w:val="28"/>
          <w:szCs w:val="28"/>
        </w:rPr>
        <w:t>.</w:t>
      </w:r>
      <w:r w:rsidR="00073764" w:rsidRPr="00D46467">
        <w:rPr>
          <w:sz w:val="28"/>
          <w:szCs w:val="28"/>
        </w:rPr>
        <w:t xml:space="preserve"> Bí thư Đoàn các trường đại học, cao đẳng. </w:t>
      </w:r>
    </w:p>
    <w:p w:rsidR="004B586B" w:rsidRPr="009E5CD1" w:rsidRDefault="00D74A15" w:rsidP="00DE1727">
      <w:pPr>
        <w:pStyle w:val="NormalWeb"/>
        <w:spacing w:before="12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70365" w:rsidRPr="00770365">
        <w:rPr>
          <w:sz w:val="28"/>
          <w:szCs w:val="28"/>
        </w:rPr>
        <w:t>.</w:t>
      </w:r>
      <w:r w:rsidR="004B586B" w:rsidRPr="004B586B">
        <w:rPr>
          <w:sz w:val="28"/>
          <w:szCs w:val="28"/>
        </w:rPr>
        <w:t xml:space="preserve"> Chủ tịch Hội Sinh viên Việt Nam</w:t>
      </w:r>
      <w:r w:rsidR="004B586B" w:rsidRPr="009E5CD1">
        <w:rPr>
          <w:sz w:val="28"/>
          <w:szCs w:val="28"/>
        </w:rPr>
        <w:t xml:space="preserve"> các trường đại học, cao đẳng.</w:t>
      </w:r>
    </w:p>
    <w:p w:rsidR="00073764" w:rsidRPr="00D46467" w:rsidRDefault="003D2A89" w:rsidP="00DE1727">
      <w:pPr>
        <w:pStyle w:val="NormalWeb"/>
        <w:spacing w:before="12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70365" w:rsidRPr="00770365">
        <w:rPr>
          <w:sz w:val="28"/>
          <w:szCs w:val="28"/>
        </w:rPr>
        <w:t>.</w:t>
      </w:r>
      <w:r w:rsidR="00073764" w:rsidRPr="00D46467">
        <w:rPr>
          <w:sz w:val="28"/>
          <w:szCs w:val="28"/>
        </w:rPr>
        <w:t xml:space="preserve"> Đại biểu Ban Thường vụ các huyện, thị, thành </w:t>
      </w:r>
      <w:r w:rsidR="00EF13A5">
        <w:rPr>
          <w:sz w:val="28"/>
          <w:szCs w:val="28"/>
        </w:rPr>
        <w:t>đ</w:t>
      </w:r>
      <w:r w:rsidR="00073764" w:rsidRPr="00D46467">
        <w:rPr>
          <w:sz w:val="28"/>
          <w:szCs w:val="28"/>
        </w:rPr>
        <w:t xml:space="preserve">oàn, Đoàn </w:t>
      </w:r>
      <w:r w:rsidR="007A3D1B" w:rsidRPr="00D46467">
        <w:rPr>
          <w:sz w:val="28"/>
          <w:szCs w:val="28"/>
        </w:rPr>
        <w:t xml:space="preserve">Khối </w:t>
      </w:r>
      <w:r w:rsidR="00073764" w:rsidRPr="00D46467">
        <w:rPr>
          <w:sz w:val="28"/>
          <w:szCs w:val="28"/>
        </w:rPr>
        <w:t xml:space="preserve">các cơ quan tỉnh; </w:t>
      </w:r>
      <w:r w:rsidR="00D74A15" w:rsidRPr="003D2A89">
        <w:rPr>
          <w:sz w:val="28"/>
          <w:szCs w:val="28"/>
        </w:rPr>
        <w:t xml:space="preserve">Ủy viên Hội đồng Đội tỉnh; </w:t>
      </w:r>
      <w:r w:rsidR="00073764" w:rsidRPr="00D46467">
        <w:rPr>
          <w:sz w:val="28"/>
          <w:szCs w:val="28"/>
        </w:rPr>
        <w:t>Thường trực Hội đồng Đội</w:t>
      </w:r>
      <w:r w:rsidR="007A3D1B" w:rsidRPr="007A3D1B">
        <w:rPr>
          <w:sz w:val="28"/>
          <w:szCs w:val="28"/>
        </w:rPr>
        <w:t xml:space="preserve"> các</w:t>
      </w:r>
      <w:r w:rsidR="00073764" w:rsidRPr="00D46467">
        <w:rPr>
          <w:sz w:val="28"/>
          <w:szCs w:val="28"/>
        </w:rPr>
        <w:t xml:space="preserve"> huyện, thị, thành phố.</w:t>
      </w:r>
    </w:p>
    <w:p w:rsidR="00073764" w:rsidRDefault="003D2A89" w:rsidP="00DE1727">
      <w:pPr>
        <w:pStyle w:val="NormalWeb"/>
        <w:spacing w:before="12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770365" w:rsidRPr="00770365">
        <w:rPr>
          <w:sz w:val="28"/>
          <w:szCs w:val="28"/>
        </w:rPr>
        <w:t>.</w:t>
      </w:r>
      <w:r w:rsidR="00073764" w:rsidRPr="00D46467">
        <w:rPr>
          <w:sz w:val="28"/>
          <w:szCs w:val="28"/>
        </w:rPr>
        <w:t xml:space="preserve"> Các tập thể, cá nhân </w:t>
      </w:r>
      <w:r w:rsidR="00572A76">
        <w:rPr>
          <w:sz w:val="28"/>
          <w:szCs w:val="28"/>
        </w:rPr>
        <w:t xml:space="preserve">được khen thưởng cấp Trung ương </w:t>
      </w:r>
      <w:r w:rsidR="007A3D1B" w:rsidRPr="007A3D1B">
        <w:rPr>
          <w:i/>
          <w:sz w:val="28"/>
          <w:szCs w:val="28"/>
        </w:rPr>
        <w:t>(có danh sách kèm theo)</w:t>
      </w:r>
      <w:r w:rsidR="00DF1665" w:rsidRPr="00B937CA">
        <w:rPr>
          <w:sz w:val="28"/>
          <w:szCs w:val="28"/>
        </w:rPr>
        <w:t>.</w:t>
      </w:r>
    </w:p>
    <w:p w:rsidR="00B30517" w:rsidRPr="00F42DEF" w:rsidRDefault="00B30517" w:rsidP="00DE1727">
      <w:pPr>
        <w:pStyle w:val="NormalWeb"/>
        <w:spacing w:before="120" w:beforeAutospacing="0" w:after="0" w:afterAutospacing="0"/>
        <w:ind w:firstLine="567"/>
        <w:jc w:val="both"/>
        <w:rPr>
          <w:sz w:val="28"/>
          <w:szCs w:val="28"/>
        </w:rPr>
      </w:pPr>
      <w:r w:rsidRPr="00F42DEF">
        <w:rPr>
          <w:sz w:val="28"/>
          <w:szCs w:val="28"/>
        </w:rPr>
        <w:t>10. Bí thư hoặc Phó Bí thư các Đoàn trường THPT.</w:t>
      </w:r>
    </w:p>
    <w:p w:rsidR="00F45ABC" w:rsidRPr="00073764" w:rsidRDefault="00B30517" w:rsidP="00F45ABC">
      <w:pPr>
        <w:pStyle w:val="NormalWeb"/>
        <w:spacing w:before="120" w:beforeAutospacing="0" w:after="0" w:afterAutospacing="0"/>
        <w:ind w:firstLine="567"/>
        <w:jc w:val="both"/>
        <w:rPr>
          <w:sz w:val="2"/>
          <w:szCs w:val="28"/>
        </w:rPr>
      </w:pPr>
      <w:r>
        <w:rPr>
          <w:sz w:val="28"/>
          <w:szCs w:val="28"/>
        </w:rPr>
        <w:t>11</w:t>
      </w:r>
      <w:r w:rsidR="00F45ABC" w:rsidRPr="00C85717">
        <w:rPr>
          <w:sz w:val="28"/>
          <w:szCs w:val="28"/>
        </w:rPr>
        <w:t>. Phóng viên báo, đài.</w:t>
      </w:r>
    </w:p>
    <w:p w:rsidR="00073764" w:rsidRPr="00C85717" w:rsidRDefault="00F45ABC" w:rsidP="00DE1727">
      <w:pPr>
        <w:pStyle w:val="NormalWeb"/>
        <w:spacing w:before="120" w:beforeAutospacing="0" w:after="0" w:afterAutospacing="0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IV</w:t>
      </w:r>
      <w:r w:rsidR="00822631">
        <w:rPr>
          <w:b/>
          <w:bCs/>
          <w:sz w:val="28"/>
          <w:szCs w:val="28"/>
        </w:rPr>
        <w:t>. CHƯƠNG TRÌNH</w:t>
      </w:r>
      <w:r w:rsidR="00FF4914" w:rsidRPr="00C85717">
        <w:rPr>
          <w:b/>
          <w:bCs/>
          <w:sz w:val="28"/>
          <w:szCs w:val="28"/>
        </w:rPr>
        <w:t xml:space="preserve"> HỘI NGHỊ</w:t>
      </w:r>
    </w:p>
    <w:p w:rsidR="00073764" w:rsidRPr="00D46467" w:rsidRDefault="00F45ABC" w:rsidP="00DE1727">
      <w:pPr>
        <w:pStyle w:val="NormalWeb"/>
        <w:spacing w:before="12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73764" w:rsidRPr="00D46467">
        <w:rPr>
          <w:sz w:val="28"/>
          <w:szCs w:val="28"/>
        </w:rPr>
        <w:t xml:space="preserve"> Văn nghệ.</w:t>
      </w:r>
    </w:p>
    <w:p w:rsidR="00073764" w:rsidRDefault="00F45ABC" w:rsidP="00DE1727">
      <w:pPr>
        <w:pStyle w:val="NormalWeb"/>
        <w:spacing w:before="12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73764" w:rsidRPr="00D46467">
        <w:rPr>
          <w:sz w:val="28"/>
          <w:szCs w:val="28"/>
        </w:rPr>
        <w:t xml:space="preserve"> Tuyên bố lý do, giới thiệu đại biểu.</w:t>
      </w:r>
    </w:p>
    <w:p w:rsidR="00596CD4" w:rsidRPr="00596CD4" w:rsidRDefault="00F45ABC" w:rsidP="00DE1727">
      <w:pPr>
        <w:pStyle w:val="NormalWeb"/>
        <w:spacing w:before="120" w:beforeAutospacing="0" w:after="0" w:afterAutospacing="0"/>
        <w:ind w:firstLine="567"/>
        <w:jc w:val="both"/>
        <w:rPr>
          <w:sz w:val="28"/>
          <w:szCs w:val="28"/>
        </w:rPr>
      </w:pPr>
      <w:r w:rsidRPr="00F45ABC">
        <w:rPr>
          <w:sz w:val="28"/>
          <w:szCs w:val="28"/>
        </w:rPr>
        <w:t>3.</w:t>
      </w:r>
      <w:r w:rsidR="006D0210">
        <w:rPr>
          <w:sz w:val="28"/>
          <w:szCs w:val="28"/>
        </w:rPr>
        <w:t xml:space="preserve"> Thông qua báo cáo </w:t>
      </w:r>
      <w:r w:rsidR="00596CD4" w:rsidRPr="00596CD4">
        <w:rPr>
          <w:sz w:val="28"/>
          <w:szCs w:val="28"/>
        </w:rPr>
        <w:t>kết quả công tác Đoàn, Hội</w:t>
      </w:r>
      <w:r w:rsidR="0035547C" w:rsidRPr="00A8378F">
        <w:rPr>
          <w:sz w:val="28"/>
          <w:szCs w:val="28"/>
        </w:rPr>
        <w:t>, Đội</w:t>
      </w:r>
      <w:r w:rsidR="00596CD4" w:rsidRPr="00596CD4">
        <w:rPr>
          <w:sz w:val="28"/>
          <w:szCs w:val="28"/>
        </w:rPr>
        <w:t xml:space="preserve"> và phong trào thanh niên, sinh viên trường học năm học 2014 </w:t>
      </w:r>
      <w:r w:rsidR="00596CD4">
        <w:rPr>
          <w:sz w:val="28"/>
          <w:szCs w:val="28"/>
        </w:rPr>
        <w:t>-</w:t>
      </w:r>
      <w:r w:rsidR="00596CD4" w:rsidRPr="00596CD4">
        <w:rPr>
          <w:sz w:val="28"/>
          <w:szCs w:val="28"/>
        </w:rPr>
        <w:t xml:space="preserve"> 2015.</w:t>
      </w:r>
    </w:p>
    <w:p w:rsidR="00073764" w:rsidRDefault="00F45ABC" w:rsidP="00DE1727">
      <w:pPr>
        <w:pStyle w:val="NormalWeb"/>
        <w:spacing w:before="120" w:beforeAutospacing="0" w:after="0" w:afterAutospacing="0"/>
        <w:ind w:firstLine="567"/>
        <w:jc w:val="both"/>
        <w:rPr>
          <w:sz w:val="28"/>
          <w:szCs w:val="28"/>
        </w:rPr>
      </w:pPr>
      <w:r w:rsidRPr="00F45ABC">
        <w:rPr>
          <w:sz w:val="28"/>
          <w:szCs w:val="28"/>
        </w:rPr>
        <w:t>4.</w:t>
      </w:r>
      <w:r w:rsidR="00073764" w:rsidRPr="00D46467">
        <w:rPr>
          <w:sz w:val="28"/>
          <w:szCs w:val="28"/>
        </w:rPr>
        <w:t xml:space="preserve"> Thông qua báo cáo </w:t>
      </w:r>
      <w:r w:rsidR="002B249F">
        <w:rPr>
          <w:sz w:val="28"/>
          <w:szCs w:val="28"/>
        </w:rPr>
        <w:t>kết quả thực hiện kế hoạch</w:t>
      </w:r>
      <w:r w:rsidR="00073764" w:rsidRPr="00D46467">
        <w:rPr>
          <w:sz w:val="28"/>
          <w:szCs w:val="28"/>
        </w:rPr>
        <w:t xml:space="preserve"> phối hợp giữa Tỉnh đoàn với Sở Giáo dục </w:t>
      </w:r>
      <w:r w:rsidR="00596CD4">
        <w:rPr>
          <w:sz w:val="28"/>
          <w:szCs w:val="28"/>
        </w:rPr>
        <w:t>và</w:t>
      </w:r>
      <w:r w:rsidR="00073764" w:rsidRPr="00D46467">
        <w:rPr>
          <w:sz w:val="28"/>
          <w:szCs w:val="28"/>
        </w:rPr>
        <w:t xml:space="preserve"> Đào tạo</w:t>
      </w:r>
      <w:r w:rsidR="009E5CD1">
        <w:rPr>
          <w:sz w:val="28"/>
          <w:szCs w:val="28"/>
        </w:rPr>
        <w:t xml:space="preserve"> năm học 2014</w:t>
      </w:r>
      <w:r w:rsidR="00073764" w:rsidRPr="00D46467">
        <w:rPr>
          <w:sz w:val="28"/>
          <w:szCs w:val="28"/>
        </w:rPr>
        <w:t xml:space="preserve"> - 201</w:t>
      </w:r>
      <w:r w:rsidR="009E5CD1" w:rsidRPr="009E5CD1">
        <w:rPr>
          <w:sz w:val="28"/>
          <w:szCs w:val="28"/>
        </w:rPr>
        <w:t>5</w:t>
      </w:r>
      <w:r w:rsidR="00073764" w:rsidRPr="00D46467">
        <w:rPr>
          <w:sz w:val="28"/>
          <w:szCs w:val="28"/>
        </w:rPr>
        <w:t>.</w:t>
      </w:r>
    </w:p>
    <w:p w:rsidR="00073764" w:rsidRPr="00D46467" w:rsidRDefault="007A3D1B" w:rsidP="00DE1727">
      <w:pPr>
        <w:pStyle w:val="NormalWeb"/>
        <w:spacing w:before="12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45ABC" w:rsidRPr="00F45ABC">
        <w:rPr>
          <w:sz w:val="28"/>
          <w:szCs w:val="28"/>
        </w:rPr>
        <w:t>.</w:t>
      </w:r>
      <w:r w:rsidR="00073764" w:rsidRPr="00D46467">
        <w:rPr>
          <w:sz w:val="28"/>
          <w:szCs w:val="28"/>
        </w:rPr>
        <w:t xml:space="preserve"> Thông qua Dự thảo </w:t>
      </w:r>
      <w:r w:rsidR="00F45ABC" w:rsidRPr="00B92923">
        <w:rPr>
          <w:sz w:val="28"/>
          <w:szCs w:val="28"/>
        </w:rPr>
        <w:t>Kế hoạch</w:t>
      </w:r>
      <w:r w:rsidR="00073764" w:rsidRPr="00D46467">
        <w:rPr>
          <w:sz w:val="28"/>
          <w:szCs w:val="28"/>
        </w:rPr>
        <w:t xml:space="preserve"> phối hợp </w:t>
      </w:r>
      <w:r w:rsidR="009E5CD1">
        <w:rPr>
          <w:sz w:val="28"/>
          <w:szCs w:val="28"/>
        </w:rPr>
        <w:t>giữa Tỉnh đoàn và Sở Giáo dục và</w:t>
      </w:r>
      <w:r w:rsidR="00073764" w:rsidRPr="00D46467">
        <w:rPr>
          <w:sz w:val="28"/>
          <w:szCs w:val="28"/>
        </w:rPr>
        <w:t xml:space="preserve"> Đào tạo năm học</w:t>
      </w:r>
      <w:r w:rsidR="00596CD4">
        <w:rPr>
          <w:sz w:val="28"/>
          <w:szCs w:val="28"/>
        </w:rPr>
        <w:t xml:space="preserve"> 2015</w:t>
      </w:r>
      <w:r w:rsidR="00073764" w:rsidRPr="00D46467">
        <w:rPr>
          <w:sz w:val="28"/>
          <w:szCs w:val="28"/>
        </w:rPr>
        <w:t xml:space="preserve"> - 201</w:t>
      </w:r>
      <w:r w:rsidR="00596CD4" w:rsidRPr="00596CD4">
        <w:rPr>
          <w:sz w:val="28"/>
          <w:szCs w:val="28"/>
        </w:rPr>
        <w:t>6</w:t>
      </w:r>
      <w:r w:rsidR="00073764" w:rsidRPr="00D46467">
        <w:rPr>
          <w:sz w:val="28"/>
          <w:szCs w:val="28"/>
        </w:rPr>
        <w:t xml:space="preserve">. </w:t>
      </w:r>
    </w:p>
    <w:p w:rsidR="00073764" w:rsidRPr="00D46467" w:rsidRDefault="00867488" w:rsidP="00DE1727">
      <w:pPr>
        <w:pStyle w:val="NormalWeb"/>
        <w:spacing w:before="12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45ABC">
        <w:rPr>
          <w:sz w:val="28"/>
          <w:szCs w:val="28"/>
        </w:rPr>
        <w:t>.</w:t>
      </w:r>
      <w:r w:rsidR="00073764" w:rsidRPr="00D46467">
        <w:rPr>
          <w:sz w:val="28"/>
          <w:szCs w:val="28"/>
        </w:rPr>
        <w:t xml:space="preserve"> Hội nghị</w:t>
      </w:r>
      <w:r w:rsidRPr="00867488">
        <w:rPr>
          <w:sz w:val="28"/>
          <w:szCs w:val="28"/>
        </w:rPr>
        <w:t xml:space="preserve"> tham luận,</w:t>
      </w:r>
      <w:r w:rsidR="00073764" w:rsidRPr="00D46467">
        <w:rPr>
          <w:sz w:val="28"/>
          <w:szCs w:val="28"/>
        </w:rPr>
        <w:t xml:space="preserve"> thảo luận.</w:t>
      </w:r>
    </w:p>
    <w:p w:rsidR="00073764" w:rsidRPr="00D46467" w:rsidRDefault="00867488" w:rsidP="00DE1727">
      <w:pPr>
        <w:pStyle w:val="NormalWeb"/>
        <w:spacing w:before="12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45ABC">
        <w:rPr>
          <w:sz w:val="28"/>
          <w:szCs w:val="28"/>
        </w:rPr>
        <w:t>.</w:t>
      </w:r>
      <w:r w:rsidR="00073764" w:rsidRPr="00D46467">
        <w:rPr>
          <w:sz w:val="28"/>
          <w:szCs w:val="28"/>
        </w:rPr>
        <w:t xml:space="preserve"> Giải lao.</w:t>
      </w:r>
    </w:p>
    <w:p w:rsidR="00073764" w:rsidRPr="00D46467" w:rsidRDefault="00867488" w:rsidP="00DE1727">
      <w:pPr>
        <w:pStyle w:val="NormalWeb"/>
        <w:spacing w:before="12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45ABC">
        <w:rPr>
          <w:sz w:val="28"/>
          <w:szCs w:val="28"/>
        </w:rPr>
        <w:t>.</w:t>
      </w:r>
      <w:r w:rsidR="00073764" w:rsidRPr="00D46467">
        <w:rPr>
          <w:sz w:val="28"/>
          <w:szCs w:val="28"/>
        </w:rPr>
        <w:t xml:space="preserve"> Kết luận Hội nghị.</w:t>
      </w:r>
    </w:p>
    <w:p w:rsidR="00073764" w:rsidRPr="00D46467" w:rsidRDefault="00867488" w:rsidP="00DE1727">
      <w:pPr>
        <w:pStyle w:val="NormalWeb"/>
        <w:spacing w:before="12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F45ABC">
        <w:rPr>
          <w:sz w:val="28"/>
          <w:szCs w:val="28"/>
        </w:rPr>
        <w:t>.</w:t>
      </w:r>
      <w:r w:rsidR="00073764" w:rsidRPr="00D46467">
        <w:rPr>
          <w:sz w:val="28"/>
          <w:szCs w:val="28"/>
        </w:rPr>
        <w:t xml:space="preserve"> Khen thưởng.</w:t>
      </w:r>
    </w:p>
    <w:p w:rsidR="00073764" w:rsidRPr="00073764" w:rsidRDefault="00867488" w:rsidP="00DE1727">
      <w:pPr>
        <w:pStyle w:val="NormalWeb"/>
        <w:spacing w:before="120" w:beforeAutospacing="0" w:after="0" w:afterAutospacing="0"/>
        <w:ind w:firstLine="567"/>
        <w:jc w:val="both"/>
        <w:rPr>
          <w:sz w:val="2"/>
          <w:szCs w:val="28"/>
        </w:rPr>
      </w:pPr>
      <w:r>
        <w:rPr>
          <w:sz w:val="28"/>
          <w:szCs w:val="28"/>
        </w:rPr>
        <w:t>10</w:t>
      </w:r>
      <w:r w:rsidR="00F45ABC">
        <w:rPr>
          <w:sz w:val="28"/>
          <w:szCs w:val="28"/>
        </w:rPr>
        <w:t>.</w:t>
      </w:r>
      <w:r w:rsidR="00073764" w:rsidRPr="00D46467">
        <w:rPr>
          <w:sz w:val="28"/>
          <w:szCs w:val="28"/>
        </w:rPr>
        <w:t xml:space="preserve"> Kết thúc.</w:t>
      </w:r>
    </w:p>
    <w:p w:rsidR="00873E89" w:rsidRDefault="00F45ABC" w:rsidP="00DE1727">
      <w:pPr>
        <w:pStyle w:val="NormalWeb"/>
        <w:spacing w:before="120" w:beforeAutospacing="0" w:after="0" w:afterAutospacing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V</w:t>
      </w:r>
      <w:r w:rsidRPr="00D46467">
        <w:rPr>
          <w:b/>
          <w:sz w:val="28"/>
          <w:szCs w:val="28"/>
        </w:rPr>
        <w:t>. KINH PHÍ:</w:t>
      </w:r>
    </w:p>
    <w:p w:rsidR="00873E89" w:rsidRPr="00873E89" w:rsidRDefault="00873E89" w:rsidP="00DE1727">
      <w:pPr>
        <w:pStyle w:val="NormalWeb"/>
        <w:spacing w:before="120" w:beforeAutospacing="0" w:after="0" w:afterAutospacing="0"/>
        <w:ind w:firstLine="567"/>
        <w:jc w:val="both"/>
        <w:rPr>
          <w:sz w:val="28"/>
          <w:szCs w:val="28"/>
        </w:rPr>
      </w:pPr>
      <w:r w:rsidRPr="00873E89">
        <w:rPr>
          <w:sz w:val="28"/>
          <w:szCs w:val="28"/>
        </w:rPr>
        <w:t>- Tỉnh đ</w:t>
      </w:r>
      <w:r>
        <w:rPr>
          <w:sz w:val="28"/>
          <w:szCs w:val="28"/>
        </w:rPr>
        <w:t>oàn đảm bảo kinh phí tổ chức Hội</w:t>
      </w:r>
      <w:r w:rsidRPr="00873E89">
        <w:rPr>
          <w:sz w:val="28"/>
          <w:szCs w:val="28"/>
        </w:rPr>
        <w:t xml:space="preserve"> nghị tổng kết .</w:t>
      </w:r>
    </w:p>
    <w:p w:rsidR="00873E89" w:rsidRPr="00873E89" w:rsidRDefault="00873E89" w:rsidP="00DE1727">
      <w:pPr>
        <w:pStyle w:val="NormalWeb"/>
        <w:spacing w:before="120" w:beforeAutospacing="0" w:after="0" w:afterAutospacing="0"/>
        <w:ind w:firstLine="567"/>
        <w:jc w:val="both"/>
        <w:rPr>
          <w:sz w:val="28"/>
          <w:szCs w:val="28"/>
        </w:rPr>
      </w:pPr>
      <w:r w:rsidRPr="00873E89">
        <w:rPr>
          <w:sz w:val="28"/>
          <w:szCs w:val="28"/>
        </w:rPr>
        <w:t>- Các đại biểu hưởng lương</w:t>
      </w:r>
      <w:r w:rsidR="006B1250" w:rsidRPr="006B1250">
        <w:rPr>
          <w:sz w:val="28"/>
          <w:szCs w:val="28"/>
        </w:rPr>
        <w:t xml:space="preserve"> thực hiện</w:t>
      </w:r>
      <w:r w:rsidRPr="00873E89">
        <w:rPr>
          <w:sz w:val="28"/>
          <w:szCs w:val="28"/>
        </w:rPr>
        <w:t xml:space="preserve"> theo quy định của Nhà nước.</w:t>
      </w:r>
    </w:p>
    <w:p w:rsidR="00DE1727" w:rsidRDefault="00F45ABC" w:rsidP="00DE1727">
      <w:pPr>
        <w:pStyle w:val="NormalWeb"/>
        <w:spacing w:before="120" w:beforeAutospacing="0" w:after="0" w:afterAutospacing="0"/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VI</w:t>
      </w:r>
      <w:r w:rsidRPr="00D46467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PHÂN CÔNG THỰC HIỆN</w:t>
      </w:r>
    </w:p>
    <w:p w:rsidR="00073764" w:rsidRPr="00D46467" w:rsidRDefault="00F45ABC" w:rsidP="00DE1727">
      <w:pPr>
        <w:pStyle w:val="NormalWeb"/>
        <w:spacing w:before="120" w:beforeAutospacing="0" w:after="0" w:afterAutospacing="0"/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 w:rsidR="00073764" w:rsidRPr="00D46467">
        <w:rPr>
          <w:b/>
          <w:bCs/>
          <w:sz w:val="28"/>
          <w:szCs w:val="28"/>
        </w:rPr>
        <w:t xml:space="preserve"> Tỉnh đoàn: </w:t>
      </w:r>
    </w:p>
    <w:p w:rsidR="00073764" w:rsidRDefault="00F45ABC" w:rsidP="00DE1727">
      <w:pPr>
        <w:pStyle w:val="NormalWeb"/>
        <w:spacing w:before="120" w:beforeAutospacing="0" w:after="0" w:afterAutospacing="0"/>
        <w:ind w:firstLine="567"/>
        <w:jc w:val="both"/>
        <w:rPr>
          <w:bCs/>
          <w:sz w:val="28"/>
          <w:szCs w:val="28"/>
        </w:rPr>
      </w:pPr>
      <w:r w:rsidRPr="00F45ABC">
        <w:rPr>
          <w:b/>
          <w:bCs/>
          <w:sz w:val="28"/>
          <w:szCs w:val="28"/>
        </w:rPr>
        <w:t>-</w:t>
      </w:r>
      <w:r w:rsidR="00873E89">
        <w:rPr>
          <w:bCs/>
          <w:sz w:val="28"/>
          <w:szCs w:val="28"/>
        </w:rPr>
        <w:t>Xây dựng d</w:t>
      </w:r>
      <w:r w:rsidR="00073764" w:rsidRPr="00D46467">
        <w:rPr>
          <w:bCs/>
          <w:sz w:val="28"/>
          <w:szCs w:val="28"/>
        </w:rPr>
        <w:t xml:space="preserve">ự thảo báo cáo tổng kết </w:t>
      </w:r>
      <w:r w:rsidR="00073764" w:rsidRPr="00D46467">
        <w:rPr>
          <w:sz w:val="28"/>
          <w:szCs w:val="28"/>
          <w:lang w:val="nl-NL"/>
        </w:rPr>
        <w:t xml:space="preserve">công tác Đoàn, </w:t>
      </w:r>
      <w:r w:rsidR="00073764">
        <w:rPr>
          <w:sz w:val="28"/>
          <w:szCs w:val="28"/>
          <w:lang w:val="nl-NL"/>
        </w:rPr>
        <w:t xml:space="preserve">Hội, </w:t>
      </w:r>
      <w:r w:rsidR="00073764" w:rsidRPr="00D46467">
        <w:rPr>
          <w:sz w:val="28"/>
          <w:szCs w:val="28"/>
          <w:lang w:val="nl-NL"/>
        </w:rPr>
        <w:t xml:space="preserve">Đội và phong trào thanh thiếu nhi trường học, kết quả thực hiện </w:t>
      </w:r>
      <w:r w:rsidR="003E38E6">
        <w:rPr>
          <w:sz w:val="28"/>
          <w:szCs w:val="28"/>
          <w:lang w:val="nl-NL"/>
        </w:rPr>
        <w:t>kế hoạch</w:t>
      </w:r>
      <w:r w:rsidR="00073764" w:rsidRPr="00D46467">
        <w:rPr>
          <w:sz w:val="28"/>
          <w:szCs w:val="28"/>
          <w:lang w:val="nl-NL"/>
        </w:rPr>
        <w:t xml:space="preserve"> phối hợp giữa Tỉnh đoàn với</w:t>
      </w:r>
      <w:r>
        <w:rPr>
          <w:sz w:val="28"/>
          <w:szCs w:val="28"/>
          <w:lang w:val="nl-NL"/>
        </w:rPr>
        <w:t xml:space="preserve"> Sở Giáo dục và</w:t>
      </w:r>
      <w:r w:rsidR="00073764" w:rsidRPr="00D46467">
        <w:rPr>
          <w:sz w:val="28"/>
          <w:szCs w:val="28"/>
          <w:lang w:val="nl-NL"/>
        </w:rPr>
        <w:t xml:space="preserve"> Đào tạo năm học 201</w:t>
      </w:r>
      <w:r>
        <w:rPr>
          <w:sz w:val="28"/>
          <w:szCs w:val="28"/>
          <w:lang w:val="nl-NL"/>
        </w:rPr>
        <w:t>4</w:t>
      </w:r>
      <w:r w:rsidR="00073764" w:rsidRPr="00D46467">
        <w:rPr>
          <w:sz w:val="28"/>
          <w:szCs w:val="28"/>
          <w:lang w:val="nl-NL"/>
        </w:rPr>
        <w:t xml:space="preserve"> - 201</w:t>
      </w:r>
      <w:r>
        <w:rPr>
          <w:sz w:val="28"/>
          <w:szCs w:val="28"/>
          <w:lang w:val="nl-NL"/>
        </w:rPr>
        <w:t>5</w:t>
      </w:r>
      <w:r w:rsidR="00073764" w:rsidRPr="00D46467">
        <w:rPr>
          <w:sz w:val="28"/>
          <w:szCs w:val="28"/>
        </w:rPr>
        <w:t>.</w:t>
      </w:r>
    </w:p>
    <w:p w:rsidR="00073764" w:rsidRPr="00D46467" w:rsidRDefault="00F45ABC" w:rsidP="00DE1727">
      <w:pPr>
        <w:pStyle w:val="NormalWeb"/>
        <w:spacing w:before="120" w:beforeAutospacing="0" w:after="0" w:afterAutospacing="0"/>
        <w:ind w:firstLine="567"/>
        <w:jc w:val="both"/>
        <w:rPr>
          <w:bCs/>
          <w:sz w:val="28"/>
          <w:szCs w:val="28"/>
        </w:rPr>
      </w:pPr>
      <w:r w:rsidRPr="00F45ABC">
        <w:rPr>
          <w:bCs/>
          <w:sz w:val="28"/>
          <w:szCs w:val="28"/>
        </w:rPr>
        <w:t>-</w:t>
      </w:r>
      <w:r w:rsidR="00873E89">
        <w:rPr>
          <w:bCs/>
          <w:sz w:val="28"/>
          <w:szCs w:val="28"/>
        </w:rPr>
        <w:t xml:space="preserve"> Xây dựng d</w:t>
      </w:r>
      <w:r w:rsidR="00073764" w:rsidRPr="00D46467">
        <w:rPr>
          <w:bCs/>
          <w:sz w:val="28"/>
          <w:szCs w:val="28"/>
        </w:rPr>
        <w:t xml:space="preserve">ự thảo </w:t>
      </w:r>
      <w:r w:rsidRPr="00F45ABC">
        <w:rPr>
          <w:bCs/>
          <w:sz w:val="28"/>
          <w:szCs w:val="28"/>
        </w:rPr>
        <w:t>Kế hoạch phối hợp</w:t>
      </w:r>
      <w:r w:rsidR="00B92923">
        <w:rPr>
          <w:bCs/>
          <w:sz w:val="28"/>
          <w:szCs w:val="28"/>
        </w:rPr>
        <w:t xml:space="preserve"> năm học 2015</w:t>
      </w:r>
      <w:r w:rsidR="00073764" w:rsidRPr="00D46467">
        <w:rPr>
          <w:bCs/>
          <w:sz w:val="28"/>
          <w:szCs w:val="28"/>
        </w:rPr>
        <w:t>- 201</w:t>
      </w:r>
      <w:r w:rsidR="00BE74E8">
        <w:rPr>
          <w:bCs/>
          <w:sz w:val="28"/>
          <w:szCs w:val="28"/>
        </w:rPr>
        <w:t>6</w:t>
      </w:r>
      <w:r w:rsidR="00073764" w:rsidRPr="00D46467">
        <w:rPr>
          <w:bCs/>
          <w:sz w:val="28"/>
          <w:szCs w:val="28"/>
        </w:rPr>
        <w:t>.</w:t>
      </w:r>
    </w:p>
    <w:p w:rsidR="00073764" w:rsidRPr="00F77FEE" w:rsidRDefault="00B92923" w:rsidP="00F77FEE">
      <w:pPr>
        <w:pStyle w:val="NormalWeb"/>
        <w:spacing w:before="120" w:beforeAutospacing="0" w:after="0" w:afterAutospacing="0"/>
        <w:ind w:firstLine="567"/>
        <w:jc w:val="both"/>
        <w:rPr>
          <w:bCs/>
          <w:sz w:val="28"/>
          <w:szCs w:val="28"/>
        </w:rPr>
      </w:pPr>
      <w:r w:rsidRPr="00B92923">
        <w:rPr>
          <w:bCs/>
          <w:sz w:val="28"/>
          <w:szCs w:val="28"/>
        </w:rPr>
        <w:lastRenderedPageBreak/>
        <w:t>-</w:t>
      </w:r>
      <w:r w:rsidR="00073764" w:rsidRPr="00D46467">
        <w:rPr>
          <w:bCs/>
          <w:sz w:val="28"/>
          <w:szCs w:val="28"/>
        </w:rPr>
        <w:t xml:space="preserve"> Chuẩn bị các nội dung và điều kiện tổ chức Hội nghị: Hội trường, tài liệu, triệu tập đại biểu các cấp bộ Đoàn</w:t>
      </w:r>
      <w:r w:rsidRPr="00B92923">
        <w:rPr>
          <w:bCs/>
          <w:sz w:val="28"/>
          <w:szCs w:val="28"/>
        </w:rPr>
        <w:t>, Hội</w:t>
      </w:r>
      <w:r w:rsidR="00073764" w:rsidRPr="00D46467">
        <w:rPr>
          <w:bCs/>
          <w:sz w:val="28"/>
          <w:szCs w:val="28"/>
        </w:rPr>
        <w:t xml:space="preserve"> tham dự, mời </w:t>
      </w:r>
      <w:r w:rsidR="00873E89" w:rsidRPr="00873E89">
        <w:rPr>
          <w:bCs/>
          <w:sz w:val="28"/>
          <w:szCs w:val="28"/>
        </w:rPr>
        <w:t xml:space="preserve">đại biểu </w:t>
      </w:r>
      <w:r w:rsidR="00073764" w:rsidRPr="00D46467">
        <w:rPr>
          <w:bCs/>
          <w:sz w:val="28"/>
          <w:szCs w:val="28"/>
        </w:rPr>
        <w:t>tham dự.</w:t>
      </w:r>
    </w:p>
    <w:p w:rsidR="00073764" w:rsidRDefault="00B92923" w:rsidP="00DE1727">
      <w:pPr>
        <w:pStyle w:val="NormalWeb"/>
        <w:spacing w:before="120" w:beforeAutospacing="0" w:after="0" w:afterAutospacing="0"/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 w:rsidR="00073764" w:rsidRPr="00D46467">
        <w:rPr>
          <w:b/>
          <w:bCs/>
          <w:sz w:val="28"/>
          <w:szCs w:val="28"/>
        </w:rPr>
        <w:t xml:space="preserve"> Sở Giáo dục </w:t>
      </w:r>
      <w:r>
        <w:rPr>
          <w:b/>
          <w:bCs/>
          <w:sz w:val="28"/>
          <w:szCs w:val="28"/>
        </w:rPr>
        <w:t>và</w:t>
      </w:r>
      <w:r w:rsidR="00073764" w:rsidRPr="00D46467">
        <w:rPr>
          <w:b/>
          <w:bCs/>
          <w:sz w:val="28"/>
          <w:szCs w:val="28"/>
        </w:rPr>
        <w:t xml:space="preserve"> Đào tạo: </w:t>
      </w:r>
    </w:p>
    <w:p w:rsidR="00571A66" w:rsidRPr="00571A66" w:rsidRDefault="00571A66" w:rsidP="00DE1727">
      <w:pPr>
        <w:pStyle w:val="NormalWeb"/>
        <w:spacing w:before="120" w:beforeAutospacing="0" w:after="0" w:afterAutospacing="0"/>
        <w:ind w:firstLine="567"/>
        <w:jc w:val="both"/>
        <w:rPr>
          <w:sz w:val="28"/>
          <w:szCs w:val="28"/>
          <w:lang w:val="en-US"/>
        </w:rPr>
      </w:pPr>
      <w:r w:rsidRPr="00571A66">
        <w:rPr>
          <w:bCs/>
          <w:sz w:val="28"/>
          <w:szCs w:val="28"/>
          <w:lang w:val="en-US"/>
        </w:rPr>
        <w:t>- Tham gia chủ trì Hội nghị.</w:t>
      </w:r>
    </w:p>
    <w:p w:rsidR="00073764" w:rsidRPr="00D46467" w:rsidRDefault="00B92923" w:rsidP="00DE1727">
      <w:pPr>
        <w:pStyle w:val="NormalWeb"/>
        <w:spacing w:before="120" w:beforeAutospacing="0" w:after="0" w:afterAutospacing="0"/>
        <w:ind w:firstLine="567"/>
        <w:jc w:val="both"/>
        <w:rPr>
          <w:sz w:val="28"/>
          <w:szCs w:val="28"/>
        </w:rPr>
      </w:pPr>
      <w:r w:rsidRPr="00B92923">
        <w:rPr>
          <w:sz w:val="28"/>
          <w:szCs w:val="28"/>
        </w:rPr>
        <w:t>-</w:t>
      </w:r>
      <w:r w:rsidR="00072C98">
        <w:rPr>
          <w:sz w:val="28"/>
          <w:szCs w:val="28"/>
        </w:rPr>
        <w:t xml:space="preserve"> Triệu tập đ</w:t>
      </w:r>
      <w:r w:rsidR="00073764" w:rsidRPr="00D46467">
        <w:rPr>
          <w:sz w:val="28"/>
          <w:szCs w:val="28"/>
        </w:rPr>
        <w:t xml:space="preserve">ại biểu </w:t>
      </w:r>
      <w:r w:rsidR="00375DD7">
        <w:rPr>
          <w:sz w:val="28"/>
          <w:szCs w:val="28"/>
          <w:lang w:val="en-US"/>
        </w:rPr>
        <w:t xml:space="preserve">chuyên viên phụ trách công tác Đoàn, Hội, Đội các huyện, thị xã, thành phố; </w:t>
      </w:r>
      <w:r w:rsidR="00EC6C9C">
        <w:rPr>
          <w:sz w:val="28"/>
          <w:szCs w:val="28"/>
          <w:lang w:val="en-US"/>
        </w:rPr>
        <w:t>Bí thư hoặc Phó Bí thư</w:t>
      </w:r>
      <w:r w:rsidR="00652BAD">
        <w:rPr>
          <w:sz w:val="28"/>
          <w:szCs w:val="28"/>
        </w:rPr>
        <w:t xml:space="preserve"> các </w:t>
      </w:r>
      <w:r w:rsidR="0002384E">
        <w:rPr>
          <w:sz w:val="28"/>
          <w:szCs w:val="28"/>
          <w:lang w:val="en-US"/>
        </w:rPr>
        <w:t xml:space="preserve">Đoàn </w:t>
      </w:r>
      <w:r w:rsidR="00652BAD">
        <w:rPr>
          <w:sz w:val="28"/>
          <w:szCs w:val="28"/>
        </w:rPr>
        <w:t>trường THPT; cử lãnh đạo</w:t>
      </w:r>
      <w:r w:rsidR="00073764" w:rsidRPr="00D46467">
        <w:rPr>
          <w:sz w:val="28"/>
          <w:szCs w:val="28"/>
        </w:rPr>
        <w:t xml:space="preserve"> Sở Giáo dục </w:t>
      </w:r>
      <w:r>
        <w:rPr>
          <w:sz w:val="28"/>
          <w:szCs w:val="28"/>
        </w:rPr>
        <w:t>và</w:t>
      </w:r>
      <w:r w:rsidR="00073764" w:rsidRPr="00D46467">
        <w:rPr>
          <w:sz w:val="28"/>
          <w:szCs w:val="28"/>
        </w:rPr>
        <w:t xml:space="preserve"> Đào tạo tham dự Hội nghị.</w:t>
      </w:r>
    </w:p>
    <w:p w:rsidR="00073764" w:rsidRPr="00D46467" w:rsidRDefault="00073764" w:rsidP="00DE1727">
      <w:pPr>
        <w:pStyle w:val="BodyText"/>
        <w:spacing w:before="120"/>
        <w:ind w:firstLine="567"/>
        <w:rPr>
          <w:rFonts w:ascii="Times New Roman" w:hAnsi="Times New Roman"/>
          <w:szCs w:val="28"/>
          <w:lang w:val="vi-VN"/>
        </w:rPr>
      </w:pPr>
      <w:r w:rsidRPr="00D46467">
        <w:rPr>
          <w:rFonts w:ascii="Times New Roman" w:hAnsi="Times New Roman"/>
          <w:szCs w:val="28"/>
        </w:rPr>
        <w:t xml:space="preserve">Trên đây là Kế hoạch phối hợp tổ chức Hội nghị tổng kết công tác Đoàn, </w:t>
      </w:r>
      <w:r>
        <w:rPr>
          <w:rFonts w:ascii="Times New Roman" w:hAnsi="Times New Roman"/>
          <w:szCs w:val="28"/>
        </w:rPr>
        <w:t xml:space="preserve">Hội, </w:t>
      </w:r>
      <w:r w:rsidRPr="00D46467">
        <w:rPr>
          <w:rFonts w:ascii="Times New Roman" w:hAnsi="Times New Roman"/>
          <w:szCs w:val="28"/>
        </w:rPr>
        <w:t>Đội và phong trào thanh t</w:t>
      </w:r>
      <w:r w:rsidR="00591AC8">
        <w:rPr>
          <w:rFonts w:ascii="Times New Roman" w:hAnsi="Times New Roman"/>
          <w:szCs w:val="28"/>
        </w:rPr>
        <w:t>hiếu nhi trường học năm học 2014</w:t>
      </w:r>
      <w:r w:rsidRPr="00D46467">
        <w:rPr>
          <w:rFonts w:ascii="Times New Roman" w:hAnsi="Times New Roman"/>
          <w:szCs w:val="28"/>
        </w:rPr>
        <w:t xml:space="preserve"> - 201</w:t>
      </w:r>
      <w:r w:rsidR="00591AC8" w:rsidRPr="00591AC8">
        <w:rPr>
          <w:rFonts w:ascii="Times New Roman" w:hAnsi="Times New Roman"/>
          <w:szCs w:val="28"/>
          <w:lang w:val="vi-VN"/>
        </w:rPr>
        <w:t>5</w:t>
      </w:r>
      <w:r w:rsidRPr="00D46467">
        <w:rPr>
          <w:rFonts w:ascii="Times New Roman" w:hAnsi="Times New Roman"/>
          <w:szCs w:val="28"/>
        </w:rPr>
        <w:t xml:space="preserve">, Ban Thường vụ </w:t>
      </w:r>
      <w:r w:rsidR="00591AC8" w:rsidRPr="00D46467">
        <w:rPr>
          <w:rFonts w:ascii="Times New Roman" w:hAnsi="Times New Roman"/>
          <w:szCs w:val="28"/>
        </w:rPr>
        <w:t xml:space="preserve">Tỉnh </w:t>
      </w:r>
      <w:r w:rsidR="00591AC8">
        <w:rPr>
          <w:rFonts w:ascii="Times New Roman" w:hAnsi="Times New Roman"/>
          <w:szCs w:val="28"/>
        </w:rPr>
        <w:t>đ</w:t>
      </w:r>
      <w:r w:rsidRPr="00D46467">
        <w:rPr>
          <w:rFonts w:ascii="Times New Roman" w:hAnsi="Times New Roman"/>
          <w:szCs w:val="28"/>
        </w:rPr>
        <w:t>oàn</w:t>
      </w:r>
      <w:r w:rsidR="00591AC8">
        <w:rPr>
          <w:rFonts w:ascii="Times New Roman" w:hAnsi="Times New Roman"/>
          <w:szCs w:val="28"/>
          <w:lang w:val="vi-VN"/>
        </w:rPr>
        <w:t>, Lãnh đạo Sở Giáo dục và</w:t>
      </w:r>
      <w:r w:rsidRPr="00D46467">
        <w:rPr>
          <w:rFonts w:ascii="Times New Roman" w:hAnsi="Times New Roman"/>
          <w:szCs w:val="28"/>
          <w:lang w:val="vi-VN"/>
        </w:rPr>
        <w:t xml:space="preserve"> Đào tạo</w:t>
      </w:r>
      <w:r w:rsidRPr="00D46467">
        <w:rPr>
          <w:rFonts w:ascii="Times New Roman" w:hAnsi="Times New Roman"/>
          <w:szCs w:val="28"/>
        </w:rPr>
        <w:t xml:space="preserve"> đề nghị </w:t>
      </w:r>
      <w:r w:rsidRPr="00D46467">
        <w:rPr>
          <w:rFonts w:ascii="Times New Roman" w:hAnsi="Times New Roman"/>
          <w:szCs w:val="28"/>
          <w:lang w:val="vi-VN"/>
        </w:rPr>
        <w:t>các đơn vị liên quan</w:t>
      </w:r>
      <w:r w:rsidRPr="00D46467">
        <w:rPr>
          <w:rFonts w:ascii="Times New Roman" w:hAnsi="Times New Roman"/>
          <w:szCs w:val="28"/>
        </w:rPr>
        <w:t xml:space="preserve"> triển khai</w:t>
      </w:r>
      <w:r w:rsidRPr="00D46467">
        <w:rPr>
          <w:rFonts w:ascii="Times New Roman" w:hAnsi="Times New Roman"/>
          <w:szCs w:val="28"/>
          <w:lang w:val="vi-VN"/>
        </w:rPr>
        <w:t>, thực hiện nghiêm túc.</w:t>
      </w:r>
    </w:p>
    <w:p w:rsidR="00073764" w:rsidRPr="00D46467" w:rsidRDefault="00073764" w:rsidP="00073764">
      <w:pPr>
        <w:pStyle w:val="BodyText"/>
        <w:ind w:firstLine="720"/>
        <w:rPr>
          <w:rFonts w:ascii="Times New Roman" w:hAnsi="Times New Roman"/>
          <w:sz w:val="18"/>
          <w:lang w:val="vi-VN"/>
        </w:rPr>
      </w:pPr>
    </w:p>
    <w:p w:rsidR="00073764" w:rsidRPr="00D46467" w:rsidRDefault="00073764" w:rsidP="00073764">
      <w:pPr>
        <w:pStyle w:val="BodyText"/>
        <w:ind w:firstLine="720"/>
        <w:rPr>
          <w:rFonts w:ascii="Times New Roman" w:hAnsi="Times New Roman"/>
          <w:sz w:val="2"/>
          <w:szCs w:val="28"/>
          <w:lang w:val="vi-VN"/>
        </w:rPr>
      </w:pPr>
    </w:p>
    <w:p w:rsidR="00073764" w:rsidRPr="00D46467" w:rsidRDefault="00073764" w:rsidP="00073764">
      <w:pPr>
        <w:jc w:val="both"/>
        <w:rPr>
          <w:sz w:val="2"/>
          <w:lang w:val="nl-NL"/>
        </w:rPr>
      </w:pPr>
    </w:p>
    <w:tbl>
      <w:tblPr>
        <w:tblW w:w="9828" w:type="dxa"/>
        <w:tblLook w:val="04A0"/>
      </w:tblPr>
      <w:tblGrid>
        <w:gridCol w:w="4643"/>
        <w:gridCol w:w="5185"/>
      </w:tblGrid>
      <w:tr w:rsidR="00073764" w:rsidRPr="00D46467" w:rsidTr="00A00846">
        <w:trPr>
          <w:trHeight w:val="2467"/>
        </w:trPr>
        <w:tc>
          <w:tcPr>
            <w:tcW w:w="4643" w:type="dxa"/>
          </w:tcPr>
          <w:p w:rsidR="00073764" w:rsidRPr="00073764" w:rsidRDefault="00A367DB" w:rsidP="004F16ED">
            <w:pPr>
              <w:jc w:val="center"/>
              <w:rPr>
                <w:b/>
                <w:lang w:val="nl-NL"/>
              </w:rPr>
            </w:pPr>
            <w:r>
              <w:rPr>
                <w:b/>
              </w:rPr>
              <w:t>SỞ GIÁO DỤC VÀ</w:t>
            </w:r>
            <w:r w:rsidR="00073764" w:rsidRPr="00D46467">
              <w:rPr>
                <w:b/>
              </w:rPr>
              <w:t xml:space="preserve"> ĐÀO TẠO</w:t>
            </w:r>
          </w:p>
          <w:p w:rsidR="00073764" w:rsidRPr="00073764" w:rsidRDefault="00783127" w:rsidP="004F16ED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 xml:space="preserve"> PHÓ </w:t>
            </w:r>
            <w:r w:rsidR="00073764" w:rsidRPr="00073764">
              <w:rPr>
                <w:lang w:val="nl-NL"/>
              </w:rPr>
              <w:t>GIÁM ĐỐC</w:t>
            </w:r>
          </w:p>
          <w:p w:rsidR="00073764" w:rsidRPr="00073764" w:rsidRDefault="00073764" w:rsidP="004F16ED">
            <w:pPr>
              <w:jc w:val="center"/>
              <w:rPr>
                <w:lang w:val="nl-NL"/>
              </w:rPr>
            </w:pPr>
          </w:p>
          <w:p w:rsidR="00073764" w:rsidRPr="00783127" w:rsidRDefault="00783127" w:rsidP="004F16ED">
            <w:pPr>
              <w:jc w:val="center"/>
              <w:rPr>
                <w:b/>
                <w:i/>
                <w:sz w:val="22"/>
                <w:szCs w:val="22"/>
                <w:lang w:val="nl-NL"/>
              </w:rPr>
            </w:pPr>
            <w:r w:rsidRPr="00783127">
              <w:rPr>
                <w:b/>
                <w:i/>
                <w:sz w:val="22"/>
                <w:szCs w:val="22"/>
                <w:lang w:val="nl-NL"/>
              </w:rPr>
              <w:t>(Đã ký)</w:t>
            </w:r>
          </w:p>
          <w:p w:rsidR="00073764" w:rsidRPr="00073764" w:rsidRDefault="00073764" w:rsidP="004F16ED">
            <w:pPr>
              <w:jc w:val="center"/>
              <w:rPr>
                <w:b/>
                <w:lang w:val="nl-NL"/>
              </w:rPr>
            </w:pPr>
          </w:p>
          <w:p w:rsidR="00073764" w:rsidRDefault="00073764" w:rsidP="004F16ED">
            <w:pPr>
              <w:jc w:val="center"/>
              <w:rPr>
                <w:b/>
                <w:lang w:val="nl-NL"/>
              </w:rPr>
            </w:pPr>
          </w:p>
          <w:p w:rsidR="00591AC8" w:rsidRPr="00073764" w:rsidRDefault="00783127" w:rsidP="00783127">
            <w:pPr>
              <w:tabs>
                <w:tab w:val="left" w:pos="600"/>
              </w:tabs>
              <w:rPr>
                <w:b/>
                <w:lang w:val="nl-NL"/>
              </w:rPr>
            </w:pPr>
            <w:r>
              <w:rPr>
                <w:b/>
                <w:lang w:val="nl-NL"/>
              </w:rPr>
              <w:tab/>
            </w:r>
            <w:bookmarkStart w:id="0" w:name="_GoBack"/>
            <w:bookmarkEnd w:id="0"/>
            <w:r>
              <w:rPr>
                <w:b/>
                <w:lang w:val="nl-NL"/>
              </w:rPr>
              <w:t>Đào Đức Tuấn</w:t>
            </w:r>
          </w:p>
        </w:tc>
        <w:tc>
          <w:tcPr>
            <w:tcW w:w="5185" w:type="dxa"/>
          </w:tcPr>
          <w:p w:rsidR="00073764" w:rsidRPr="00D46467" w:rsidRDefault="00073764" w:rsidP="004F16ED">
            <w:pPr>
              <w:jc w:val="center"/>
              <w:rPr>
                <w:b/>
                <w:lang w:val="nl-NL"/>
              </w:rPr>
            </w:pPr>
            <w:r w:rsidRPr="00D46467">
              <w:rPr>
                <w:b/>
                <w:lang w:val="nl-NL"/>
              </w:rPr>
              <w:t>TM. BAN THƯỜNG VỤ TỈNH ĐOÀN</w:t>
            </w:r>
          </w:p>
          <w:p w:rsidR="00073764" w:rsidRPr="00AA03E8" w:rsidRDefault="006A6569" w:rsidP="004F16ED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 xml:space="preserve">PHÓ </w:t>
            </w:r>
            <w:r w:rsidR="00073764" w:rsidRPr="00AA03E8">
              <w:rPr>
                <w:lang w:val="nl-NL"/>
              </w:rPr>
              <w:t>BÍ THƯ</w:t>
            </w:r>
          </w:p>
          <w:p w:rsidR="00073764" w:rsidRPr="00AA03E8" w:rsidRDefault="00073764" w:rsidP="004F16ED">
            <w:pPr>
              <w:jc w:val="center"/>
              <w:rPr>
                <w:lang w:val="nl-NL"/>
              </w:rPr>
            </w:pPr>
          </w:p>
          <w:p w:rsidR="00073764" w:rsidRPr="000D76F6" w:rsidRDefault="000D76F6" w:rsidP="004F16ED">
            <w:pPr>
              <w:jc w:val="center"/>
              <w:rPr>
                <w:b/>
                <w:i/>
                <w:sz w:val="22"/>
                <w:szCs w:val="22"/>
                <w:lang w:val="nl-NL"/>
              </w:rPr>
            </w:pPr>
            <w:r>
              <w:rPr>
                <w:b/>
                <w:i/>
                <w:sz w:val="22"/>
                <w:szCs w:val="22"/>
                <w:lang w:val="nl-NL"/>
              </w:rPr>
              <w:t>(</w:t>
            </w:r>
            <w:r w:rsidRPr="000D76F6">
              <w:rPr>
                <w:b/>
                <w:i/>
                <w:sz w:val="22"/>
                <w:szCs w:val="22"/>
                <w:lang w:val="nl-NL"/>
              </w:rPr>
              <w:t>Đã ký</w:t>
            </w:r>
            <w:r>
              <w:rPr>
                <w:b/>
                <w:i/>
                <w:sz w:val="22"/>
                <w:szCs w:val="22"/>
                <w:lang w:val="nl-NL"/>
              </w:rPr>
              <w:t>)</w:t>
            </w:r>
          </w:p>
          <w:p w:rsidR="00591AC8" w:rsidRDefault="00591AC8" w:rsidP="004F16ED">
            <w:pPr>
              <w:jc w:val="center"/>
              <w:rPr>
                <w:i/>
                <w:sz w:val="22"/>
                <w:szCs w:val="22"/>
                <w:lang w:val="nl-NL"/>
              </w:rPr>
            </w:pPr>
          </w:p>
          <w:p w:rsidR="00591AC8" w:rsidRDefault="00591AC8" w:rsidP="004F16ED">
            <w:pPr>
              <w:jc w:val="center"/>
              <w:rPr>
                <w:i/>
                <w:sz w:val="22"/>
                <w:szCs w:val="22"/>
                <w:lang w:val="nl-NL"/>
              </w:rPr>
            </w:pPr>
          </w:p>
          <w:p w:rsidR="00591AC8" w:rsidRDefault="00783127" w:rsidP="004F16ED">
            <w:pPr>
              <w:jc w:val="center"/>
              <w:rPr>
                <w:i/>
                <w:sz w:val="22"/>
                <w:szCs w:val="22"/>
                <w:lang w:val="nl-NL"/>
              </w:rPr>
            </w:pPr>
            <w:r>
              <w:rPr>
                <w:b/>
                <w:lang w:val="nl-NL"/>
              </w:rPr>
              <w:t>Hà Duy Trung</w:t>
            </w:r>
          </w:p>
          <w:p w:rsidR="00073764" w:rsidRPr="00D46467" w:rsidRDefault="00073764" w:rsidP="004F16ED">
            <w:pPr>
              <w:jc w:val="center"/>
              <w:rPr>
                <w:b/>
                <w:lang w:val="nl-NL"/>
              </w:rPr>
            </w:pPr>
          </w:p>
        </w:tc>
      </w:tr>
    </w:tbl>
    <w:p w:rsidR="00073764" w:rsidRDefault="00073764" w:rsidP="00073764">
      <w:pPr>
        <w:jc w:val="both"/>
        <w:rPr>
          <w:b/>
          <w:sz w:val="26"/>
          <w:szCs w:val="24"/>
          <w:lang w:val="nl-NL"/>
        </w:rPr>
      </w:pPr>
      <w:r w:rsidRPr="00591AC8">
        <w:rPr>
          <w:b/>
          <w:sz w:val="26"/>
          <w:szCs w:val="24"/>
          <w:lang w:val="nl-NL"/>
        </w:rPr>
        <w:t>Nơi nhận:</w:t>
      </w:r>
    </w:p>
    <w:p w:rsidR="006B1250" w:rsidRDefault="006B1250" w:rsidP="00073764">
      <w:pPr>
        <w:jc w:val="both"/>
        <w:rPr>
          <w:sz w:val="22"/>
          <w:szCs w:val="22"/>
          <w:lang w:val="nl-NL"/>
        </w:rPr>
      </w:pPr>
      <w:r w:rsidRPr="006B1250">
        <w:rPr>
          <w:sz w:val="22"/>
          <w:szCs w:val="22"/>
          <w:lang w:val="nl-NL"/>
        </w:rPr>
        <w:t>-VP, BTC, BTH TW Đoàn</w:t>
      </w:r>
      <w:r>
        <w:rPr>
          <w:sz w:val="22"/>
          <w:szCs w:val="22"/>
          <w:lang w:val="nl-NL"/>
        </w:rPr>
        <w:t>;</w:t>
      </w:r>
    </w:p>
    <w:p w:rsidR="006B1250" w:rsidRPr="006B1250" w:rsidRDefault="006B1250" w:rsidP="00073764">
      <w:pPr>
        <w:jc w:val="both"/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>- HĐĐ TW;</w:t>
      </w:r>
    </w:p>
    <w:p w:rsidR="00073764" w:rsidRPr="00D46467" w:rsidRDefault="00591AC8" w:rsidP="00073764">
      <w:pPr>
        <w:jc w:val="both"/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>- Sở Giáo dục và</w:t>
      </w:r>
      <w:r w:rsidR="00073764" w:rsidRPr="00D46467">
        <w:rPr>
          <w:sz w:val="22"/>
          <w:szCs w:val="22"/>
          <w:lang w:val="nl-NL"/>
        </w:rPr>
        <w:t xml:space="preserve"> Đào tạo;</w:t>
      </w:r>
    </w:p>
    <w:p w:rsidR="00073764" w:rsidRPr="00D46467" w:rsidRDefault="006B1250" w:rsidP="00073764">
      <w:pPr>
        <w:jc w:val="both"/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>- TT, các b</w:t>
      </w:r>
      <w:r w:rsidR="00073764" w:rsidRPr="00D46467">
        <w:rPr>
          <w:sz w:val="22"/>
          <w:szCs w:val="22"/>
          <w:lang w:val="nl-NL"/>
        </w:rPr>
        <w:t>an Tỉnh đoàn;</w:t>
      </w:r>
    </w:p>
    <w:p w:rsidR="00073764" w:rsidRPr="00D46467" w:rsidRDefault="00073764" w:rsidP="00073764">
      <w:r w:rsidRPr="00D46467">
        <w:rPr>
          <w:sz w:val="22"/>
          <w:szCs w:val="22"/>
          <w:lang w:val="nl-NL"/>
        </w:rPr>
        <w:t xml:space="preserve">- Lưu VP, Ban </w:t>
      </w:r>
      <w:r w:rsidR="00591AC8">
        <w:rPr>
          <w:sz w:val="22"/>
          <w:szCs w:val="22"/>
          <w:lang w:val="nl-NL"/>
        </w:rPr>
        <w:t>TN</w:t>
      </w:r>
      <w:r w:rsidRPr="00D46467">
        <w:rPr>
          <w:sz w:val="22"/>
          <w:szCs w:val="22"/>
          <w:lang w:val="nl-NL"/>
        </w:rPr>
        <w:t>TH.</w:t>
      </w:r>
    </w:p>
    <w:p w:rsidR="00496029" w:rsidRDefault="00496029"/>
    <w:sectPr w:rsidR="00496029" w:rsidSect="00DE1727">
      <w:footerReference w:type="even" r:id="rId6"/>
      <w:foot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5979" w:rsidRDefault="00D25979">
      <w:r>
        <w:separator/>
      </w:r>
    </w:p>
  </w:endnote>
  <w:endnote w:type="continuationSeparator" w:id="1">
    <w:p w:rsidR="00D25979" w:rsidRDefault="00D259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A3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3E8" w:rsidRDefault="00A163AA" w:rsidP="00B515F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303B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A03E8" w:rsidRDefault="00D2597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3E8" w:rsidRDefault="00A163AA" w:rsidP="00B515F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303B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B671E">
      <w:rPr>
        <w:rStyle w:val="PageNumber"/>
        <w:noProof/>
      </w:rPr>
      <w:t>3</w:t>
    </w:r>
    <w:r>
      <w:rPr>
        <w:rStyle w:val="PageNumber"/>
      </w:rPr>
      <w:fldChar w:fldCharType="end"/>
    </w:r>
  </w:p>
  <w:p w:rsidR="00AA03E8" w:rsidRDefault="00D2597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5979" w:rsidRDefault="00D25979">
      <w:r>
        <w:separator/>
      </w:r>
    </w:p>
  </w:footnote>
  <w:footnote w:type="continuationSeparator" w:id="1">
    <w:p w:rsidR="00D25979" w:rsidRDefault="00D259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3764"/>
    <w:rsid w:val="0002384E"/>
    <w:rsid w:val="000303BC"/>
    <w:rsid w:val="00072C98"/>
    <w:rsid w:val="00073764"/>
    <w:rsid w:val="000D76F6"/>
    <w:rsid w:val="001B1AEF"/>
    <w:rsid w:val="001C28E9"/>
    <w:rsid w:val="0029775B"/>
    <w:rsid w:val="002B249F"/>
    <w:rsid w:val="002E6779"/>
    <w:rsid w:val="00353379"/>
    <w:rsid w:val="0035547C"/>
    <w:rsid w:val="003657A4"/>
    <w:rsid w:val="00373745"/>
    <w:rsid w:val="00375DD7"/>
    <w:rsid w:val="003D2A89"/>
    <w:rsid w:val="003E38E6"/>
    <w:rsid w:val="003E66F9"/>
    <w:rsid w:val="00416BEC"/>
    <w:rsid w:val="00426EBB"/>
    <w:rsid w:val="00440368"/>
    <w:rsid w:val="00441CD9"/>
    <w:rsid w:val="00457256"/>
    <w:rsid w:val="00496029"/>
    <w:rsid w:val="004B1FC4"/>
    <w:rsid w:val="004B586B"/>
    <w:rsid w:val="004C0509"/>
    <w:rsid w:val="004F7D2E"/>
    <w:rsid w:val="00522770"/>
    <w:rsid w:val="00534163"/>
    <w:rsid w:val="005371B5"/>
    <w:rsid w:val="00562A95"/>
    <w:rsid w:val="00571A66"/>
    <w:rsid w:val="00572A76"/>
    <w:rsid w:val="00591AC8"/>
    <w:rsid w:val="00596CD4"/>
    <w:rsid w:val="005A5D8A"/>
    <w:rsid w:val="005B7CD0"/>
    <w:rsid w:val="00652BAD"/>
    <w:rsid w:val="006A6569"/>
    <w:rsid w:val="006B1250"/>
    <w:rsid w:val="006D0210"/>
    <w:rsid w:val="006D32D2"/>
    <w:rsid w:val="006E5369"/>
    <w:rsid w:val="007331C7"/>
    <w:rsid w:val="00755986"/>
    <w:rsid w:val="00770365"/>
    <w:rsid w:val="00783127"/>
    <w:rsid w:val="007A3D1B"/>
    <w:rsid w:val="00822631"/>
    <w:rsid w:val="00867488"/>
    <w:rsid w:val="00873E89"/>
    <w:rsid w:val="008B671E"/>
    <w:rsid w:val="00902949"/>
    <w:rsid w:val="009E5CD1"/>
    <w:rsid w:val="00A00846"/>
    <w:rsid w:val="00A0158D"/>
    <w:rsid w:val="00A163AA"/>
    <w:rsid w:val="00A367DB"/>
    <w:rsid w:val="00A66F84"/>
    <w:rsid w:val="00A8378F"/>
    <w:rsid w:val="00A9693D"/>
    <w:rsid w:val="00AC2604"/>
    <w:rsid w:val="00AC7A8E"/>
    <w:rsid w:val="00B30517"/>
    <w:rsid w:val="00B92923"/>
    <w:rsid w:val="00B937CA"/>
    <w:rsid w:val="00B948BB"/>
    <w:rsid w:val="00BE068B"/>
    <w:rsid w:val="00BE74E8"/>
    <w:rsid w:val="00C45B78"/>
    <w:rsid w:val="00C85717"/>
    <w:rsid w:val="00C91328"/>
    <w:rsid w:val="00D25979"/>
    <w:rsid w:val="00D26718"/>
    <w:rsid w:val="00D7040C"/>
    <w:rsid w:val="00D74A15"/>
    <w:rsid w:val="00D77790"/>
    <w:rsid w:val="00DB580F"/>
    <w:rsid w:val="00DC027F"/>
    <w:rsid w:val="00DE1727"/>
    <w:rsid w:val="00DF1665"/>
    <w:rsid w:val="00E349F9"/>
    <w:rsid w:val="00E65DB7"/>
    <w:rsid w:val="00E859A7"/>
    <w:rsid w:val="00EC6C9C"/>
    <w:rsid w:val="00EF13A5"/>
    <w:rsid w:val="00F42DEF"/>
    <w:rsid w:val="00F45ABC"/>
    <w:rsid w:val="00F77FEE"/>
    <w:rsid w:val="00FC2CDC"/>
    <w:rsid w:val="00FE0C79"/>
    <w:rsid w:val="00FF49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764"/>
    <w:pPr>
      <w:spacing w:after="0" w:line="240" w:lineRule="auto"/>
    </w:pPr>
    <w:rPr>
      <w:rFonts w:eastAsia="Times New Roman" w:cs="Times New Roman"/>
      <w:szCs w:val="28"/>
      <w:lang w:eastAsia="vi-VN"/>
    </w:rPr>
  </w:style>
  <w:style w:type="paragraph" w:styleId="Heading4">
    <w:name w:val="heading 4"/>
    <w:basedOn w:val="Normal"/>
    <w:next w:val="Normal"/>
    <w:link w:val="Heading4Char"/>
    <w:qFormat/>
    <w:rsid w:val="00073764"/>
    <w:pPr>
      <w:keepNext/>
      <w:outlineLvl w:val="3"/>
    </w:pPr>
    <w:rPr>
      <w:rFonts w:ascii=".VnTimeH" w:hAnsi=".VnTimeH"/>
      <w:b/>
      <w:sz w:val="24"/>
      <w:szCs w:val="20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073764"/>
    <w:rPr>
      <w:rFonts w:ascii=".VnTimeH" w:eastAsia="Times New Roman" w:hAnsi=".VnTimeH" w:cs="Times New Roman"/>
      <w:b/>
      <w:sz w:val="24"/>
      <w:szCs w:val="20"/>
      <w:lang/>
    </w:rPr>
  </w:style>
  <w:style w:type="paragraph" w:styleId="NormalWeb">
    <w:name w:val="Normal (Web)"/>
    <w:basedOn w:val="Normal"/>
    <w:rsid w:val="00073764"/>
    <w:pPr>
      <w:spacing w:before="100" w:beforeAutospacing="1" w:after="100" w:afterAutospacing="1"/>
    </w:pPr>
    <w:rPr>
      <w:sz w:val="24"/>
      <w:szCs w:val="24"/>
    </w:rPr>
  </w:style>
  <w:style w:type="paragraph" w:styleId="BodyText">
    <w:name w:val="Body Text"/>
    <w:basedOn w:val="Normal"/>
    <w:link w:val="BodyTextChar"/>
    <w:rsid w:val="00073764"/>
    <w:pPr>
      <w:jc w:val="both"/>
    </w:pPr>
    <w:rPr>
      <w:rFonts w:ascii=".VnTime" w:hAnsi=".VnTime"/>
      <w:szCs w:val="20"/>
      <w:lang/>
    </w:rPr>
  </w:style>
  <w:style w:type="character" w:customStyle="1" w:styleId="BodyTextChar">
    <w:name w:val="Body Text Char"/>
    <w:basedOn w:val="DefaultParagraphFont"/>
    <w:link w:val="BodyText"/>
    <w:rsid w:val="00073764"/>
    <w:rPr>
      <w:rFonts w:ascii=".VnTime" w:eastAsia="Times New Roman" w:hAnsi=".VnTime" w:cs="Times New Roman"/>
      <w:szCs w:val="20"/>
      <w:lang/>
    </w:rPr>
  </w:style>
  <w:style w:type="paragraph" w:styleId="Footer">
    <w:name w:val="footer"/>
    <w:basedOn w:val="Normal"/>
    <w:link w:val="FooterChar"/>
    <w:rsid w:val="0007376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073764"/>
    <w:rPr>
      <w:rFonts w:eastAsia="Times New Roman" w:cs="Times New Roman"/>
      <w:szCs w:val="28"/>
      <w:lang w:eastAsia="vi-VN"/>
    </w:rPr>
  </w:style>
  <w:style w:type="character" w:styleId="PageNumber">
    <w:name w:val="page number"/>
    <w:basedOn w:val="DefaultParagraphFont"/>
    <w:rsid w:val="00073764"/>
  </w:style>
  <w:style w:type="paragraph" w:styleId="BalloonText">
    <w:name w:val="Balloon Text"/>
    <w:basedOn w:val="Normal"/>
    <w:link w:val="BalloonTextChar"/>
    <w:uiPriority w:val="99"/>
    <w:semiHidden/>
    <w:unhideWhenUsed/>
    <w:rsid w:val="001C28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8E9"/>
    <w:rPr>
      <w:rFonts w:ascii="Segoe UI" w:eastAsia="Times New Roman" w:hAnsi="Segoe UI" w:cs="Segoe UI"/>
      <w:sz w:val="18"/>
      <w:szCs w:val="18"/>
      <w:lang w:eastAsia="vi-V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PC</dc:creator>
  <cp:lastModifiedBy>Admin</cp:lastModifiedBy>
  <cp:revision>2</cp:revision>
  <cp:lastPrinted>2015-07-28T07:52:00Z</cp:lastPrinted>
  <dcterms:created xsi:type="dcterms:W3CDTF">2015-07-30T07:20:00Z</dcterms:created>
  <dcterms:modified xsi:type="dcterms:W3CDTF">2015-07-30T07:20:00Z</dcterms:modified>
</cp:coreProperties>
</file>