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A" w:rsidRPr="00B26F2A" w:rsidRDefault="00B26F2A" w:rsidP="00B26F2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0"/>
          <w:szCs w:val="30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3532808</wp:posOffset>
                </wp:positionH>
                <wp:positionV relativeFrom="paragraph">
                  <wp:posOffset>203418</wp:posOffset>
                </wp:positionV>
                <wp:extent cx="2414905" cy="0"/>
                <wp:effectExtent l="0" t="0" r="234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8.15pt;margin-top:16pt;width:19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"/>
            </w:pict>
          </mc:Fallback>
        </mc:AlternateContent>
      </w:r>
      <w:r w:rsidRPr="00B26F2A">
        <w:rPr>
          <w:rFonts w:ascii="Times New Roman" w:eastAsia="Arial" w:hAnsi="Times New Roman" w:cs="Times New Roman"/>
          <w:b/>
          <w:sz w:val="28"/>
        </w:rPr>
        <w:t xml:space="preserve">BCH ĐOÀN TỈNH BÌNH ĐỊNH                   </w:t>
      </w:r>
      <w:r w:rsidR="005E3565">
        <w:rPr>
          <w:rFonts w:ascii="Times New Roman" w:eastAsia="Arial" w:hAnsi="Times New Roman" w:cs="Times New Roman"/>
          <w:b/>
          <w:sz w:val="28"/>
        </w:rPr>
        <w:t xml:space="preserve">   </w:t>
      </w:r>
      <w:r w:rsidRPr="00B26F2A">
        <w:rPr>
          <w:rFonts w:ascii="Times New Roman" w:eastAsia="Arial" w:hAnsi="Times New Roman" w:cs="Times New Roman"/>
          <w:b/>
          <w:sz w:val="30"/>
          <w:szCs w:val="30"/>
        </w:rPr>
        <w:t>ĐOÀN TNCS HỒ CHÍ MINH</w:t>
      </w:r>
    </w:p>
    <w:p w:rsidR="00B26F2A" w:rsidRPr="00B26F2A" w:rsidRDefault="00B26F2A" w:rsidP="00B26F2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6F2A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</w:t>
      </w:r>
      <w:r w:rsidRPr="00B26F2A">
        <w:rPr>
          <w:rFonts w:ascii="Times New Roman" w:eastAsia="Arial" w:hAnsi="Times New Roman" w:cs="Times New Roman"/>
          <w:sz w:val="28"/>
          <w:szCs w:val="28"/>
        </w:rPr>
        <w:t>***</w:t>
      </w:r>
    </w:p>
    <w:p w:rsidR="00B26F2A" w:rsidRPr="00B26F2A" w:rsidRDefault="00E8060B" w:rsidP="00B26F2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B26F2A" w:rsidRPr="00B26F2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B26F2A" w:rsidRPr="00B26F2A">
        <w:rPr>
          <w:rFonts w:ascii="Times New Roman" w:eastAsia="Arial" w:hAnsi="Times New Roman" w:cs="Times New Roman"/>
          <w:sz w:val="28"/>
          <w:szCs w:val="28"/>
        </w:rPr>
        <w:t>Số</w:t>
      </w:r>
      <w:proofErr w:type="spellEnd"/>
      <w:r w:rsidR="00B26F2A" w:rsidRPr="00B26F2A">
        <w:rPr>
          <w:rFonts w:ascii="Times New Roman" w:eastAsia="Arial" w:hAnsi="Times New Roman" w:cs="Times New Roman"/>
          <w:sz w:val="28"/>
          <w:szCs w:val="28"/>
        </w:rPr>
        <w:t xml:space="preserve">:  </w:t>
      </w:r>
      <w:r w:rsidR="00B513D6">
        <w:rPr>
          <w:rFonts w:ascii="Times New Roman" w:eastAsia="Arial" w:hAnsi="Times New Roman" w:cs="Times New Roman"/>
          <w:sz w:val="28"/>
          <w:szCs w:val="28"/>
        </w:rPr>
        <w:t>324</w:t>
      </w:r>
      <w:r w:rsidR="00B26F2A" w:rsidRPr="00B26F2A">
        <w:rPr>
          <w:rFonts w:ascii="Times New Roman" w:eastAsia="Arial" w:hAnsi="Times New Roman" w:cs="Times New Roman"/>
          <w:sz w:val="28"/>
          <w:szCs w:val="28"/>
        </w:rPr>
        <w:t xml:space="preserve">   -KH/TĐT</w:t>
      </w:r>
      <w:r w:rsidR="00B513D6">
        <w:rPr>
          <w:rFonts w:ascii="Times New Roman" w:eastAsia="Arial" w:hAnsi="Times New Roman" w:cs="Times New Roman"/>
          <w:sz w:val="28"/>
          <w:szCs w:val="28"/>
        </w:rPr>
        <w:t xml:space="preserve">N-TG                          </w:t>
      </w:r>
      <w:bookmarkStart w:id="0" w:name="_GoBack"/>
      <w:bookmarkEnd w:id="0"/>
      <w:proofErr w:type="spellStart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>Bình</w:t>
      </w:r>
      <w:proofErr w:type="spellEnd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>Định</w:t>
      </w:r>
      <w:proofErr w:type="spellEnd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 xml:space="preserve">, </w:t>
      </w:r>
      <w:proofErr w:type="spellStart"/>
      <w:proofErr w:type="gramStart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>ngày</w:t>
      </w:r>
      <w:proofErr w:type="spellEnd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 xml:space="preserve">  </w:t>
      </w:r>
      <w:r w:rsidR="00B513D6">
        <w:rPr>
          <w:rFonts w:ascii="Times New Roman" w:eastAsia="Arial" w:hAnsi="Times New Roman" w:cs="Times New Roman"/>
          <w:i/>
          <w:sz w:val="26"/>
          <w:szCs w:val="26"/>
        </w:rPr>
        <w:t>19</w:t>
      </w:r>
      <w:proofErr w:type="gramEnd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 xml:space="preserve">  </w:t>
      </w:r>
      <w:proofErr w:type="spellStart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>tháng</w:t>
      </w:r>
      <w:proofErr w:type="spellEnd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 xml:space="preserve"> 5 </w:t>
      </w:r>
      <w:proofErr w:type="spellStart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>năm</w:t>
      </w:r>
      <w:proofErr w:type="spellEnd"/>
      <w:r w:rsidR="00B26F2A" w:rsidRPr="00B26F2A">
        <w:rPr>
          <w:rFonts w:ascii="Times New Roman" w:eastAsia="Arial" w:hAnsi="Times New Roman" w:cs="Times New Roman"/>
          <w:i/>
          <w:sz w:val="26"/>
          <w:szCs w:val="26"/>
        </w:rPr>
        <w:t xml:space="preserve"> 2017</w:t>
      </w:r>
    </w:p>
    <w:p w:rsidR="00B26F2A" w:rsidRPr="00B26F2A" w:rsidRDefault="00B26F2A" w:rsidP="00B26F2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26F2A" w:rsidRPr="00B26F2A" w:rsidRDefault="00B26F2A" w:rsidP="00B26F2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26F2A" w:rsidRPr="00B26F2A" w:rsidRDefault="00B26F2A" w:rsidP="00B26F2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26F2A">
        <w:rPr>
          <w:rFonts w:ascii="Times New Roman" w:eastAsia="Arial" w:hAnsi="Times New Roman" w:cs="Times New Roman"/>
          <w:b/>
          <w:sz w:val="32"/>
          <w:szCs w:val="32"/>
        </w:rPr>
        <w:t xml:space="preserve"> KẾ HOẠCH</w:t>
      </w:r>
    </w:p>
    <w:p w:rsidR="00E01E9B" w:rsidRDefault="00E01E9B" w:rsidP="00B2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105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5BEA">
        <w:rPr>
          <w:rFonts w:ascii="Times New Roman" w:hAnsi="Times New Roman" w:cs="Times New Roman"/>
          <w:b/>
          <w:sz w:val="28"/>
          <w:szCs w:val="28"/>
        </w:rPr>
        <w:t>đảm</w:t>
      </w:r>
      <w:proofErr w:type="spellEnd"/>
      <w:r w:rsidR="00105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5BEA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="00105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</w:p>
    <w:p w:rsidR="00B26F2A" w:rsidRPr="00B26F2A" w:rsidRDefault="00B26F2A" w:rsidP="00B26F2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</w:t>
      </w:r>
      <w:r w:rsidRPr="00B26F2A">
        <w:rPr>
          <w:rFonts w:ascii="Times New Roman" w:eastAsia="Arial" w:hAnsi="Times New Roman" w:cs="Times New Roman"/>
          <w:sz w:val="28"/>
          <w:szCs w:val="28"/>
        </w:rPr>
        <w:t>_____</w:t>
      </w:r>
    </w:p>
    <w:p w:rsidR="00E3496C" w:rsidRPr="00E3496C" w:rsidRDefault="00E3496C" w:rsidP="00E3496C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1"/>
          <w:sz w:val="28"/>
          <w:szCs w:val="28"/>
        </w:rPr>
        <w:t>số</w:t>
      </w:r>
      <w:proofErr w:type="spellEnd"/>
      <w:r w:rsidRPr="00E349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6-HD</w:t>
      </w:r>
      <w:r w:rsidRPr="00E3496C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BTG</w:t>
      </w:r>
      <w:r w:rsidRPr="00E349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TU </w:t>
      </w:r>
      <w:proofErr w:type="spellStart"/>
      <w:r w:rsidRPr="00E3496C">
        <w:rPr>
          <w:rFonts w:ascii="Times New Roman" w:eastAsia="Times New Roman" w:hAnsi="Times New Roman" w:cs="Times New Roman"/>
          <w:spacing w:val="1"/>
          <w:sz w:val="28"/>
          <w:szCs w:val="28"/>
        </w:rPr>
        <w:t>ngày</w:t>
      </w:r>
      <w:proofErr w:type="spellEnd"/>
      <w:r w:rsidRPr="00E349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0/5/2017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tăng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cường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lãnh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đạo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Đảng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vấn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đề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tình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hình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E3496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nl-NL"/>
        </w:rPr>
        <w:t>Ban Thường vụ Tỉnh đoàn</w:t>
      </w:r>
      <w:r w:rsidRPr="00E3496C">
        <w:rPr>
          <w:rFonts w:ascii="Times New Roman" w:eastAsia="Times New Roman" w:hAnsi="Times New Roman" w:cs="Times New Roman"/>
          <w:spacing w:val="1"/>
          <w:sz w:val="28"/>
          <w:szCs w:val="28"/>
          <w:lang w:val="nl-NL"/>
        </w:rPr>
        <w:t xml:space="preserve"> xây dựng Kế hoạch</w:t>
      </w:r>
      <w:r w:rsidR="00E01E9B">
        <w:rPr>
          <w:rFonts w:ascii="Times New Roman" w:eastAsia="Times New Roman" w:hAnsi="Times New Roman" w:cs="Times New Roman"/>
          <w:spacing w:val="1"/>
          <w:sz w:val="28"/>
          <w:szCs w:val="28"/>
          <w:lang w:val="nl-NL"/>
        </w:rPr>
        <w:t xml:space="preserve"> tuyên truyền, vận động ĐVTN</w:t>
      </w:r>
      <w:r w:rsidR="00CD25E2">
        <w:rPr>
          <w:rFonts w:ascii="Times New Roman" w:eastAsia="Times New Roman" w:hAnsi="Times New Roman" w:cs="Times New Roman"/>
          <w:spacing w:val="1"/>
          <w:sz w:val="28"/>
          <w:szCs w:val="28"/>
          <w:lang w:val="nl-NL"/>
        </w:rPr>
        <w:t xml:space="preserve"> tham gia vào các hoạt động </w:t>
      </w:r>
      <w:r w:rsidR="00C41F91">
        <w:rPr>
          <w:rFonts w:ascii="Times New Roman" w:eastAsia="Times New Roman" w:hAnsi="Times New Roman" w:cs="Times New Roman"/>
          <w:spacing w:val="1"/>
          <w:sz w:val="28"/>
          <w:szCs w:val="28"/>
          <w:lang w:val="nl-NL"/>
        </w:rPr>
        <w:t xml:space="preserve">đảm bảo </w:t>
      </w:r>
      <w:r w:rsidR="00E01E9B">
        <w:rPr>
          <w:rFonts w:ascii="Times New Roman" w:eastAsia="Times New Roman" w:hAnsi="Times New Roman" w:cs="Times New Roman"/>
          <w:spacing w:val="1"/>
          <w:sz w:val="28"/>
          <w:szCs w:val="28"/>
          <w:lang w:val="nl-NL"/>
        </w:rPr>
        <w:t xml:space="preserve">vệ sinh an toàn thực phẩm, </w:t>
      </w:r>
      <w:r w:rsidRPr="00E3496C">
        <w:rPr>
          <w:rFonts w:ascii="Times New Roman" w:eastAsia="Times New Roman" w:hAnsi="Times New Roman" w:cs="Times New Roman"/>
          <w:spacing w:val="1"/>
          <w:sz w:val="28"/>
          <w:szCs w:val="28"/>
          <w:lang w:val="nl-NL"/>
        </w:rPr>
        <w:t>cụ thể như sau:</w:t>
      </w:r>
    </w:p>
    <w:p w:rsidR="00E3496C" w:rsidRPr="00E3496C" w:rsidRDefault="00E3496C" w:rsidP="009B2391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I. MỤC ĐÍCH, YÊU CẦU</w:t>
      </w:r>
    </w:p>
    <w:p w:rsidR="00E3496C" w:rsidRPr="00E3496C" w:rsidRDefault="00E3496C" w:rsidP="009B2391">
      <w:pPr>
        <w:tabs>
          <w:tab w:val="left" w:pos="567"/>
          <w:tab w:val="left" w:pos="33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ab/>
      </w:r>
      <w:r w:rsidR="00A40F0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- </w:t>
      </w:r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Tích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cực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tuyên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truyền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đến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đông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đảo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cán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bộ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niên</w:t>
      </w:r>
      <w:proofErr w:type="spellEnd"/>
      <w:r w:rsidR="00EA1C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tầm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quan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trọng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tác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an</w:t>
      </w:r>
      <w:proofErr w:type="gram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Qua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đó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nâng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cao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nhận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thức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ý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thức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cán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bộ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niên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việc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lựa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chọn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sử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dụng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sạch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an</w:t>
      </w:r>
      <w:proofErr w:type="gram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cho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sức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khỏe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con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496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496C" w:rsidRPr="00E3496C" w:rsidRDefault="00E3496C" w:rsidP="009B2391">
      <w:pPr>
        <w:tabs>
          <w:tab w:val="left" w:pos="567"/>
          <w:tab w:val="left" w:pos="33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sz w:val="28"/>
          <w:szCs w:val="28"/>
        </w:rPr>
        <w:tab/>
      </w:r>
      <w:r w:rsidR="00A40F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- </w:t>
      </w:r>
      <w:proofErr w:type="spellStart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Việc</w:t>
      </w:r>
      <w:proofErr w:type="spellEnd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tuyên</w:t>
      </w:r>
      <w:proofErr w:type="spellEnd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truyền</w:t>
      </w:r>
      <w:proofErr w:type="spellEnd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phải</w:t>
      </w:r>
      <w:proofErr w:type="spellEnd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thường</w:t>
      </w:r>
      <w:proofErr w:type="spellEnd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xuyên</w:t>
      </w:r>
      <w:proofErr w:type="spellEnd"/>
      <w:r w:rsidR="00CB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đông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đảo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niên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gia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E3496C" w:rsidRPr="00E3496C" w:rsidRDefault="00E3496C" w:rsidP="00A40F00">
      <w:pPr>
        <w:tabs>
          <w:tab w:val="left" w:pos="567"/>
          <w:tab w:val="left" w:pos="33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</w:pPr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GB"/>
        </w:rPr>
        <w:tab/>
      </w:r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II. </w:t>
      </w:r>
      <w:r w:rsidR="007208B2" w:rsidRPr="007208B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NỘI DUNG</w:t>
      </w:r>
    </w:p>
    <w:p w:rsidR="00E3496C" w:rsidRPr="00E3496C" w:rsidRDefault="00E3496C" w:rsidP="00A40F00">
      <w:pPr>
        <w:spacing w:before="60" w:after="6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</w:pPr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1.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Tuyên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truyền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nâng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cao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nhận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thức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viên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thanh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niên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với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vấn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đề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gram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an</w:t>
      </w:r>
      <w:proofErr w:type="gram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tình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hình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  <w:t>mới</w:t>
      </w:r>
      <w:proofErr w:type="spellEnd"/>
    </w:p>
    <w:p w:rsidR="00E3496C" w:rsidRPr="00E3496C" w:rsidRDefault="00E3496C" w:rsidP="00A40F00">
      <w:pPr>
        <w:spacing w:before="60" w:after="6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-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cấp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bộ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tỉnh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tổ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chức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tuyên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truyền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chủ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trương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Đảng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chính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sách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pháp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luật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Nhà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nước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văn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hướng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dẫn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;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Luật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;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Chiến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lược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quốc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gia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giai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đoạn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2011</w:t>
      </w:r>
      <w:r w:rsidR="00C4494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-</w:t>
      </w:r>
      <w:r w:rsidR="00C4494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2020,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tầm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nhìn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đến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năm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2030;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tập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trung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quán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triệt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phổ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biến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ết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luận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số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7208B2">
        <w:rPr>
          <w:rFonts w:ascii="Times New Roman" w:eastAsia="Times New Roman" w:hAnsi="Times New Roman" w:cs="Times New Roman"/>
          <w:sz w:val="28"/>
          <w:szCs w:val="28"/>
        </w:rPr>
        <w:t xml:space="preserve">11-KL/TW, </w:t>
      </w:r>
      <w:proofErr w:type="spellStart"/>
      <w:r w:rsidR="007208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7208B2">
        <w:rPr>
          <w:rFonts w:ascii="Times New Roman" w:eastAsia="Times New Roman" w:hAnsi="Times New Roman" w:cs="Times New Roman"/>
          <w:sz w:val="28"/>
          <w:szCs w:val="28"/>
        </w:rPr>
        <w:t xml:space="preserve"> 19/1/2017</w:t>
      </w:r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7208B2">
        <w:rPr>
          <w:rFonts w:ascii="Times New Roman" w:eastAsia="Times New Roman" w:hAnsi="Times New Roman" w:cs="Times New Roman"/>
          <w:sz w:val="28"/>
          <w:szCs w:val="28"/>
        </w:rPr>
        <w:t>Bí</w:t>
      </w:r>
      <w:proofErr w:type="spellEnd"/>
      <w:r w:rsidR="0072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="0072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="007208B2">
        <w:rPr>
          <w:rFonts w:ascii="Times New Roman" w:eastAsia="Times New Roman" w:hAnsi="Times New Roman" w:cs="Times New Roman"/>
          <w:sz w:val="28"/>
          <w:szCs w:val="28"/>
        </w:rPr>
        <w:t xml:space="preserve"> XII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về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tăng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cường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sự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lãnh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đạo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Đảng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đối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với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vấn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đề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mới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</w:p>
    <w:p w:rsidR="00E3496C" w:rsidRPr="00E3496C" w:rsidRDefault="00E3496C" w:rsidP="00A40F00">
      <w:pPr>
        <w:spacing w:before="60" w:after="6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-</w:t>
      </w:r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Tuyên</w:t>
      </w:r>
      <w:proofErr w:type="spellEnd"/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truyền</w:t>
      </w:r>
      <w:proofErr w:type="spellEnd"/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đến</w:t>
      </w:r>
      <w:proofErr w:type="spellEnd"/>
      <w:r w:rsidR="007F5F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đoàn</w:t>
      </w:r>
      <w:proofErr w:type="spellEnd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viên</w:t>
      </w:r>
      <w:proofErr w:type="spellEnd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thanh</w:t>
      </w:r>
      <w:proofErr w:type="spellEnd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niên</w:t>
      </w:r>
      <w:proofErr w:type="spellEnd"/>
      <w:r w:rsidR="00E27CC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không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sử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dụng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độc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hại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không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không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rõ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nguồn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gốc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xuất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xứ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;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tích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đẩy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mạnh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cuộc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vận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động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“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Người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Việt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Nam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ưu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tiên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dùng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hàng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Việt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 Nam”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:rsidR="00E3496C" w:rsidRDefault="00E3496C" w:rsidP="00A40F00">
      <w:pPr>
        <w:spacing w:before="60" w:after="60" w:line="240" w:lineRule="auto"/>
        <w:ind w:firstLine="5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-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Tuyên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truyền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hại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việc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sử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dụng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các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hóa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chất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nằm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trong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danh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mục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cấm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vào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xuất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chế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biến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doanh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đến</w:t>
      </w:r>
      <w:proofErr w:type="spellEnd"/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cán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bộ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niên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DC3854" w:rsidRPr="00E3496C" w:rsidRDefault="00DC3854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Phát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huy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vai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trò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xung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kích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8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="0028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8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chức</w:t>
      </w:r>
      <w:proofErr w:type="spellEnd"/>
      <w:r w:rsidR="0028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8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</w:t>
      </w:r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oàn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vận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động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đoàn</w:t>
      </w:r>
      <w:proofErr w:type="spellEnd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viên</w:t>
      </w:r>
      <w:proofErr w:type="spellEnd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thanh</w:t>
      </w:r>
      <w:proofErr w:type="spellEnd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niên</w:t>
      </w:r>
      <w:proofErr w:type="spellEnd"/>
      <w:r w:rsidR="00081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tham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gia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</w:t>
      </w:r>
      <w:proofErr w:type="gram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phẩm</w:t>
      </w:r>
      <w:proofErr w:type="spellEnd"/>
    </w:p>
    <w:p w:rsidR="001057DB" w:rsidRDefault="00DC3854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FC8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khâu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VietGAP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Vườn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rau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cho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em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3854" w:rsidRPr="00E3496C" w:rsidRDefault="00DC3854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>đoàn</w:t>
      </w:r>
      <w:proofErr w:type="spellEnd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>niên</w:t>
      </w:r>
      <w:proofErr w:type="spellEnd"/>
      <w:r w:rsidR="007B2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chợ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ĐVTN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uy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kết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xây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dựng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đời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sống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văn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hóa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”;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="00101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FC8" w:rsidRPr="00081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proofErr w:type="spellStart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Tuổi</w:t>
      </w:r>
      <w:proofErr w:type="spellEnd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trẻ</w:t>
      </w:r>
      <w:proofErr w:type="spellEnd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chung</w:t>
      </w:r>
      <w:proofErr w:type="spellEnd"/>
      <w:proofErr w:type="gramEnd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tay</w:t>
      </w:r>
      <w:proofErr w:type="spellEnd"/>
      <w:r w:rsidR="000B27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52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xây</w:t>
      </w:r>
      <w:proofErr w:type="spellEnd"/>
      <w:r w:rsidR="00952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52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dựng</w:t>
      </w:r>
      <w:proofErr w:type="spellEnd"/>
      <w:r w:rsidR="00952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52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thôn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mới</w:t>
      </w:r>
      <w:proofErr w:type="spellEnd"/>
      <w:r w:rsidRPr="00E349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”.</w:t>
      </w:r>
    </w:p>
    <w:p w:rsidR="00DC3854" w:rsidRPr="00E3496C" w:rsidRDefault="00DC3854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Vận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động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>đoàn</w:t>
      </w:r>
      <w:proofErr w:type="spellEnd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>viên</w:t>
      </w:r>
      <w:proofErr w:type="spellEnd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>thanh</w:t>
      </w:r>
      <w:proofErr w:type="spellEnd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>niên</w:t>
      </w:r>
      <w:proofErr w:type="spellEnd"/>
      <w:r w:rsidR="00803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phát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tố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cáo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những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hành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vi</w:t>
      </w:r>
      <w:proofErr w:type="gram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tổ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chức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cá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nhân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vi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phạm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quy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định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pháp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luật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về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C3854" w:rsidRPr="00E3496C" w:rsidRDefault="00DC3854" w:rsidP="00B04A31">
      <w:pPr>
        <w:spacing w:before="60" w:after="60" w:line="240" w:lineRule="auto"/>
        <w:ind w:firstLine="567"/>
        <w:jc w:val="both"/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</w:pPr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3.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Phối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hợp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với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các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ngành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chức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năng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trong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đảm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bảo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gram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an</w:t>
      </w:r>
      <w:proofErr w:type="gram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toàn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thực</w:t>
      </w:r>
      <w:proofErr w:type="spellEnd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</w:rPr>
        <w:t>phẩm</w:t>
      </w:r>
      <w:proofErr w:type="spellEnd"/>
    </w:p>
    <w:p w:rsidR="00DC3854" w:rsidRPr="00E3496C" w:rsidRDefault="00DC3854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- </w:t>
      </w:r>
      <w:proofErr w:type="spellStart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Các</w:t>
      </w:r>
      <w:proofErr w:type="spellEnd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cấp</w:t>
      </w:r>
      <w:proofErr w:type="spellEnd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bộ</w:t>
      </w:r>
      <w:proofErr w:type="spellEnd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B0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</w:t>
      </w:r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phối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hợp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với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ngành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chức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năng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tuyên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truyền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đoàn</w:t>
      </w:r>
      <w:proofErr w:type="spellEnd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viên</w:t>
      </w:r>
      <w:proofErr w:type="spellEnd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thanh</w:t>
      </w:r>
      <w:proofErr w:type="spellEnd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niên</w:t>
      </w:r>
      <w:proofErr w:type="spellEnd"/>
      <w:r w:rsidR="00C65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sử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dụng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các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sản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phẩm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vật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tư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nông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nghiệp</w:t>
      </w:r>
      <w:proofErr w:type="spellEnd"/>
      <w:r w:rsidR="006754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đúng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quy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trình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kỹ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thuật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kiểm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soát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tồn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dư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hóa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chất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độc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hại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trong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nông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nghiệp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giết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mổ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và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thú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y,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thủy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sản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C3854" w:rsidRPr="00E3496C" w:rsidRDefault="00DC3854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-</w:t>
      </w:r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Phối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hợp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k</w:t>
      </w:r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iểm</w:t>
      </w:r>
      <w:proofErr w:type="spellEnd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tra</w:t>
      </w:r>
      <w:proofErr w:type="spellEnd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giám</w:t>
      </w:r>
      <w:proofErr w:type="spellEnd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sát</w:t>
      </w:r>
      <w:proofErr w:type="spellEnd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154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</w:t>
      </w:r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hững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tổ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chức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cá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nhân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sản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xuất</w:t>
      </w:r>
      <w:proofErr w:type="spellEnd"/>
      <w:r w:rsidR="00553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chế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biến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kinh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doanh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tại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địa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phương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theo</w:t>
      </w:r>
      <w:proofErr w:type="spellEnd"/>
      <w:proofErr w:type="gram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quy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định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93D69" w:rsidRDefault="00F93D69" w:rsidP="00A40F00">
      <w:pPr>
        <w:spacing w:before="60" w:after="60" w:line="240" w:lineRule="auto"/>
        <w:ind w:firstLine="5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F93D6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HÌNH THỨC</w:t>
      </w:r>
    </w:p>
    <w:p w:rsidR="00E3496C" w:rsidRPr="00E3496C" w:rsidRDefault="00E3496C" w:rsidP="00B04A31">
      <w:pPr>
        <w:spacing w:before="60" w:after="6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GB"/>
        </w:rPr>
      </w:pPr>
      <w:r w:rsidRPr="00E349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-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Thông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qua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hoạt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chi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đoàn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chi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hội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tọa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đàm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chuyển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tải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tài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liệu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qua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Bản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tin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Tuổi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trẻ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Bình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Định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, w</w:t>
      </w:r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ebsite: tuoitrebinhdin</w:t>
      </w:r>
      <w:r w:rsidR="00C639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h.vn, </w:t>
      </w:r>
      <w:proofErr w:type="spellStart"/>
      <w:r w:rsidR="00C63986">
        <w:rPr>
          <w:rFonts w:ascii="Times New Roman" w:eastAsia="Times New Roman" w:hAnsi="Times New Roman" w:cs="Times New Roman"/>
          <w:spacing w:val="-2"/>
          <w:sz w:val="28"/>
          <w:szCs w:val="28"/>
        </w:rPr>
        <w:t>facebook</w:t>
      </w:r>
      <w:proofErr w:type="spellEnd"/>
      <w:r w:rsidR="00C639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63986">
        <w:rPr>
          <w:rFonts w:ascii="Times New Roman" w:eastAsia="Times New Roman" w:hAnsi="Times New Roman" w:cs="Times New Roman"/>
          <w:spacing w:val="-2"/>
          <w:sz w:val="28"/>
          <w:szCs w:val="28"/>
        </w:rPr>
        <w:t>tuoitrebinhdinh</w:t>
      </w:r>
      <w:proofErr w:type="spellEnd"/>
      <w:r w:rsidR="00C639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chuyên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truyền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hình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niên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proofErr w:type="spellEnd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D69">
        <w:rPr>
          <w:rFonts w:ascii="Times New Roman" w:eastAsia="Times New Roman" w:hAnsi="Times New Roman" w:cs="Times New Roman"/>
          <w:spacing w:val="-2"/>
          <w:sz w:val="28"/>
          <w:szCs w:val="28"/>
        </w:rPr>
        <w:t>niên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… Qua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đó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nâng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cao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nh</w:t>
      </w:r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ận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thức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của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cán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bộ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đoàn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viên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thiếu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>niên</w:t>
      </w:r>
      <w:proofErr w:type="spellEnd"/>
      <w:r w:rsidR="00474D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về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tầm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proofErr w:type="gram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E3496C" w:rsidRPr="00E3496C" w:rsidRDefault="00E3496C" w:rsidP="00B04A3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-</w:t>
      </w:r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Phối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hợp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Đài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Phát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178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ruyền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hình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tỉnh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đài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phát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địa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phương</w:t>
      </w:r>
      <w:proofErr w:type="spellEnd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>trong</w:t>
      </w:r>
      <w:proofErr w:type="spellEnd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>công</w:t>
      </w:r>
      <w:proofErr w:type="spellEnd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>tác</w:t>
      </w:r>
      <w:proofErr w:type="spellEnd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>tuyên</w:t>
      </w:r>
      <w:proofErr w:type="spellEnd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15FC5">
        <w:rPr>
          <w:rFonts w:ascii="Times New Roman" w:eastAsia="Times New Roman" w:hAnsi="Times New Roman" w:cs="Times New Roman"/>
          <w:spacing w:val="-4"/>
          <w:sz w:val="28"/>
          <w:szCs w:val="28"/>
        </w:rPr>
        <w:t>truyền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uy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trì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hoạt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động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chuyên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trang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chuyên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mục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kịp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thời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đăng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tải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hoạt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="00CE76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76CF">
        <w:rPr>
          <w:rFonts w:ascii="Times New Roman" w:eastAsia="Times New Roman" w:hAnsi="Times New Roman" w:cs="Times New Roman"/>
          <w:spacing w:val="-4"/>
          <w:sz w:val="28"/>
          <w:szCs w:val="28"/>
        </w:rPr>
        <w:t>Đoàn</w:t>
      </w:r>
      <w:proofErr w:type="spellEnd"/>
      <w:r w:rsidR="00CE76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76CF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hanh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niên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trong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tham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gia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hoạt</w:t>
      </w:r>
      <w:proofErr w:type="spellEnd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pacing w:val="-4"/>
          <w:sz w:val="28"/>
          <w:szCs w:val="28"/>
        </w:rPr>
        <w:t>động</w:t>
      </w:r>
      <w:proofErr w:type="spellEnd"/>
      <w:r w:rsidR="0055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54DD1">
        <w:rPr>
          <w:rFonts w:ascii="Times New Roman" w:eastAsia="Times New Roman" w:hAnsi="Times New Roman" w:cs="Times New Roman"/>
          <w:spacing w:val="-4"/>
          <w:sz w:val="28"/>
          <w:szCs w:val="28"/>
        </w:rPr>
        <w:t>đảm</w:t>
      </w:r>
      <w:proofErr w:type="spellEnd"/>
      <w:r w:rsidR="0055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54DD1">
        <w:rPr>
          <w:rFonts w:ascii="Times New Roman" w:eastAsia="Times New Roman" w:hAnsi="Times New Roman" w:cs="Times New Roman"/>
          <w:spacing w:val="-4"/>
          <w:sz w:val="28"/>
          <w:szCs w:val="28"/>
        </w:rPr>
        <w:t>bảo</w:t>
      </w:r>
      <w:proofErr w:type="spellEnd"/>
      <w:r w:rsidR="0055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vệ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sinh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toàn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phẩm</w:t>
      </w:r>
      <w:proofErr w:type="spellEnd"/>
      <w:r w:rsidRPr="00E34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E3496C" w:rsidRPr="00E3496C" w:rsidRDefault="00E3496C" w:rsidP="00A40F0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C27AE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. TỔ CHỨC THỰC HIỆN</w:t>
      </w:r>
    </w:p>
    <w:p w:rsidR="00E3496C" w:rsidRPr="00E3496C" w:rsidRDefault="00E3496C" w:rsidP="00A40F0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Cấp</w:t>
      </w:r>
      <w:proofErr w:type="spellEnd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tỉnh</w:t>
      </w:r>
      <w:proofErr w:type="spellEnd"/>
    </w:p>
    <w:p w:rsidR="00E3496C" w:rsidRPr="00E3496C" w:rsidRDefault="00E3496C" w:rsidP="00A40F00">
      <w:pPr>
        <w:tabs>
          <w:tab w:val="left" w:pos="567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sz w:val="28"/>
          <w:szCs w:val="28"/>
        </w:rPr>
        <w:tab/>
      </w:r>
      <w:r w:rsidR="00A515B5" w:rsidRPr="00A40F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C7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E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3496C" w:rsidRPr="00E3496C" w:rsidRDefault="00C736E9" w:rsidP="00A40F0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>đ</w:t>
      </w:r>
      <w:r w:rsidR="004E67D5">
        <w:rPr>
          <w:rFonts w:ascii="Times New Roman" w:eastAsia="Times New Roman" w:hAnsi="Times New Roman" w:cs="Times New Roman"/>
          <w:sz w:val="28"/>
          <w:szCs w:val="28"/>
        </w:rPr>
        <w:t>ăng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004E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7D5">
        <w:rPr>
          <w:rFonts w:ascii="Times New Roman" w:eastAsia="Times New Roman" w:hAnsi="Times New Roman" w:cs="Times New Roman"/>
          <w:sz w:val="28"/>
          <w:szCs w:val="28"/>
        </w:rPr>
        <w:t>T</w:t>
      </w:r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>hanh</w:t>
      </w:r>
      <w:proofErr w:type="spellEnd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ĐVTN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606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5C9C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C9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="0079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>website:</w:t>
      </w:r>
      <w:r w:rsidR="00FF6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5B5">
        <w:rPr>
          <w:rFonts w:ascii="Times New Roman" w:eastAsia="Times New Roman" w:hAnsi="Times New Roman" w:cs="Times New Roman"/>
          <w:sz w:val="28"/>
          <w:szCs w:val="28"/>
        </w:rPr>
        <w:t>tuoitrebinhdinh</w:t>
      </w:r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 xml:space="preserve">.vn, </w:t>
      </w:r>
      <w:proofErr w:type="spellStart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A5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5B5">
        <w:rPr>
          <w:rFonts w:ascii="Times New Roman" w:eastAsia="Times New Roman" w:hAnsi="Times New Roman" w:cs="Times New Roman"/>
          <w:sz w:val="28"/>
          <w:szCs w:val="28"/>
        </w:rPr>
        <w:t>tuoitrebinhdinh</w:t>
      </w:r>
      <w:proofErr w:type="spellEnd"/>
      <w:r w:rsidR="00E3496C" w:rsidRPr="00E34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96C" w:rsidRPr="00E3496C" w:rsidRDefault="00E3496C" w:rsidP="00A40F0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huyện</w:t>
      </w:r>
      <w:proofErr w:type="spellEnd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A1A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A2C"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 w:rsidR="008A1A2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940">
        <w:rPr>
          <w:rFonts w:ascii="Times New Roman" w:eastAsia="Times New Roman" w:hAnsi="Times New Roman" w:cs="Times New Roman"/>
          <w:b/>
          <w:sz w:val="28"/>
          <w:szCs w:val="28"/>
        </w:rPr>
        <w:t>đoàn</w:t>
      </w:r>
      <w:proofErr w:type="spellEnd"/>
      <w:r w:rsidR="00193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940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193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940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oàn</w:t>
      </w:r>
      <w:proofErr w:type="spellEnd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trực</w:t>
      </w:r>
      <w:proofErr w:type="spellEnd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t>thuộc</w:t>
      </w:r>
      <w:proofErr w:type="spellEnd"/>
    </w:p>
    <w:p w:rsidR="00E3496C" w:rsidRPr="00E3496C" w:rsidRDefault="00E3496C" w:rsidP="00A40F00">
      <w:pPr>
        <w:spacing w:before="6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val="pt-BR"/>
        </w:rPr>
      </w:pPr>
      <w:r w:rsidRPr="00E349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-</w:t>
      </w:r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Căn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cứ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Kế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hoạch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Ban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Thường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vụ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Tỉnh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đoàn</w:t>
      </w:r>
      <w:proofErr w:type="spellEnd"/>
      <w:r w:rsidR="008934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8934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và</w:t>
      </w:r>
      <w:proofErr w:type="spellEnd"/>
      <w:r w:rsidRPr="00E349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điều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kiện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tế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của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địa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đơn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vị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xây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dựng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kế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hoạch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thực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496C">
        <w:rPr>
          <w:rFonts w:ascii="Times New Roman" w:eastAsia="Times New Roman" w:hAnsi="Times New Roman" w:cs="Times New Roman"/>
          <w:spacing w:val="-4"/>
          <w:sz w:val="28"/>
          <w:szCs w:val="28"/>
          <w:lang w:val="pt-BR"/>
        </w:rPr>
        <w:t>với các công việc cụ thể, thiết thực.</w:t>
      </w:r>
    </w:p>
    <w:p w:rsidR="00E3496C" w:rsidRPr="00E3496C" w:rsidRDefault="00E3496C" w:rsidP="00A40F00">
      <w:pPr>
        <w:spacing w:before="6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val="pt-BR"/>
        </w:rPr>
      </w:pPr>
      <w:r w:rsidRPr="00E3496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-</w:t>
      </w:r>
      <w:r w:rsidRPr="00E3496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Chủ động phối hợp với các ngành chức năng</w:t>
      </w:r>
      <w:r w:rsidR="00935BB4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Pr="00E3496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để thực hiện tốt các nội dung của kế hoạch.</w:t>
      </w:r>
    </w:p>
    <w:p w:rsidR="00E3496C" w:rsidRDefault="00E3496C" w:rsidP="00A40F0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4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A2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E3496C">
        <w:rPr>
          <w:rFonts w:ascii="Times New Roman" w:eastAsia="Times New Roman" w:hAnsi="Times New Roman" w:cs="Times New Roman"/>
          <w:sz w:val="28"/>
          <w:szCs w:val="28"/>
        </w:rPr>
        <w:t>ịnh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hà</w:t>
      </w:r>
      <w:r w:rsidR="000C44F9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0C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4F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96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lồng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ghép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96C">
        <w:rPr>
          <w:rFonts w:ascii="Times New Roman" w:eastAsia="Times New Roman" w:hAnsi="Times New Roman" w:cs="Times New Roman"/>
          <w:sz w:val="28"/>
          <w:szCs w:val="28"/>
        </w:rPr>
        <w:t>qua Ban</w:t>
      </w:r>
      <w:r w:rsidR="0070684A" w:rsidRPr="0070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84A" w:rsidRPr="0070684A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70684A" w:rsidRPr="0070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84A" w:rsidRPr="007068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="009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BB4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00B54824" w:rsidRPr="00935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3C56" w:rsidRDefault="00723F5A" w:rsidP="00010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723F5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Trên đây là Kế hoạch</w:t>
      </w:r>
      <w:r w:rsidR="0001024E" w:rsidRPr="00010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E" w:rsidRPr="0001024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01024E" w:rsidRPr="0001024E">
        <w:rPr>
          <w:rFonts w:ascii="Times New Roman" w:hAnsi="Times New Roman" w:cs="Times New Roman"/>
          <w:sz w:val="28"/>
          <w:szCs w:val="28"/>
        </w:rPr>
        <w:t>,</w:t>
      </w:r>
      <w:r w:rsidR="00010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F5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Ban Thường vụ Tỉnh đoàn đ</w:t>
      </w:r>
      <w:r w:rsidR="00B82C2C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ề nghị Ban Thường vụ các huyện, thị, </w:t>
      </w:r>
      <w:r w:rsidRPr="00723F5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thành đoàn và đoàn trực thuộc triển khai thực hiện.</w:t>
      </w:r>
    </w:p>
    <w:p w:rsidR="001965F6" w:rsidRPr="0001024E" w:rsidRDefault="001965F6" w:rsidP="00010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77"/>
      </w:tblGrid>
      <w:tr w:rsidR="003D3C56" w:rsidRPr="003D3C56" w:rsidTr="00793B5F">
        <w:tc>
          <w:tcPr>
            <w:tcW w:w="4644" w:type="dxa"/>
          </w:tcPr>
          <w:p w:rsidR="003D3C56" w:rsidRPr="003D3C56" w:rsidRDefault="003D3C56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</w:p>
          <w:p w:rsidR="003D3C56" w:rsidRDefault="003D3C56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val="da-DK"/>
              </w:rPr>
            </w:pPr>
            <w:r w:rsidRPr="003D3C56">
              <w:rPr>
                <w:rFonts w:ascii="Times New Roman" w:eastAsia="Arial" w:hAnsi="Times New Roman" w:cs="Times New Roman"/>
                <w:b/>
                <w:sz w:val="26"/>
                <w:szCs w:val="26"/>
                <w:lang w:val="da-DK"/>
              </w:rPr>
              <w:t>Nơi nhận:</w:t>
            </w:r>
          </w:p>
          <w:p w:rsidR="008B7D64" w:rsidRPr="008B7D64" w:rsidRDefault="008B7D64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da-DK"/>
              </w:rPr>
            </w:pPr>
            <w:r w:rsidRPr="008B7D64">
              <w:rPr>
                <w:rFonts w:ascii="Times New Roman" w:eastAsia="Arial" w:hAnsi="Times New Roman" w:cs="Times New Roman"/>
                <w:b/>
                <w:lang w:val="da-DK"/>
              </w:rPr>
              <w:t xml:space="preserve">- </w:t>
            </w:r>
            <w:r w:rsidRPr="008B7D64">
              <w:rPr>
                <w:rFonts w:ascii="Times New Roman" w:eastAsia="Arial" w:hAnsi="Times New Roman" w:cs="Times New Roman"/>
                <w:lang w:val="da-DK"/>
              </w:rPr>
              <w:t>Ban Tuyên giáo TW Đoàn;</w:t>
            </w:r>
          </w:p>
          <w:p w:rsidR="003D3C56" w:rsidRPr="003D3C56" w:rsidRDefault="003D3C56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da-DK"/>
              </w:rPr>
            </w:pPr>
            <w:r w:rsidRPr="00B83BA2">
              <w:rPr>
                <w:rFonts w:ascii="Times New Roman" w:eastAsia="Arial" w:hAnsi="Times New Roman" w:cs="Times New Roman"/>
                <w:i/>
                <w:lang w:val="da-DK"/>
              </w:rPr>
              <w:t>-</w:t>
            </w:r>
            <w:r w:rsidR="008B7D64">
              <w:rPr>
                <w:rFonts w:ascii="Times New Roman" w:eastAsia="Arial" w:hAnsi="Times New Roman" w:cs="Times New Roman"/>
                <w:lang w:val="da-DK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val="da-DK"/>
              </w:rPr>
              <w:t>Ban Tuyên giáo Tỉnh ủy</w:t>
            </w:r>
            <w:r w:rsidRPr="003D3C56">
              <w:rPr>
                <w:rFonts w:ascii="Times New Roman" w:eastAsia="Arial" w:hAnsi="Times New Roman" w:cs="Times New Roman"/>
                <w:lang w:val="da-DK"/>
              </w:rPr>
              <w:t>;</w:t>
            </w:r>
          </w:p>
          <w:p w:rsidR="003D3C56" w:rsidRPr="003D3C56" w:rsidRDefault="003D3C56" w:rsidP="003D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da-DK"/>
              </w:rPr>
            </w:pPr>
            <w:r w:rsidRPr="00B83BA2">
              <w:rPr>
                <w:rFonts w:ascii="Times New Roman" w:eastAsia="Times New Roman" w:hAnsi="Times New Roman" w:cs="Times New Roman"/>
                <w:bCs/>
                <w:i/>
                <w:lang w:val="da-DK"/>
              </w:rPr>
              <w:t>-</w:t>
            </w:r>
            <w:r w:rsidRPr="003D3C56">
              <w:rPr>
                <w:rFonts w:ascii="Times New Roman" w:eastAsia="Times New Roman" w:hAnsi="Times New Roman" w:cs="Times New Roman"/>
                <w:bCs/>
                <w:lang w:val="da-DK"/>
              </w:rPr>
              <w:t xml:space="preserve"> Các huyện, thị, thành đoàn,</w:t>
            </w:r>
          </w:p>
          <w:p w:rsidR="003D3C56" w:rsidRPr="003D3C56" w:rsidRDefault="003D3C56" w:rsidP="003D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da-DK"/>
              </w:rPr>
            </w:pPr>
            <w:r w:rsidRPr="003D3C56">
              <w:rPr>
                <w:rFonts w:ascii="Times New Roman" w:eastAsia="Times New Roman" w:hAnsi="Times New Roman" w:cs="Times New Roman"/>
                <w:bCs/>
                <w:lang w:val="da-DK"/>
              </w:rPr>
              <w:t xml:space="preserve"> đoàn trực thuộc;</w:t>
            </w:r>
          </w:p>
          <w:p w:rsidR="003D3C56" w:rsidRPr="003D3C56" w:rsidRDefault="003D3C56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  <w:r w:rsidRPr="00B83BA2">
              <w:rPr>
                <w:rFonts w:ascii="Times New Roman" w:eastAsia="Arial" w:hAnsi="Times New Roman" w:cs="Times New Roman"/>
                <w:i/>
                <w:lang w:val="da-DK"/>
              </w:rPr>
              <w:t xml:space="preserve">- </w:t>
            </w:r>
            <w:r w:rsidRPr="003D3C56">
              <w:rPr>
                <w:rFonts w:ascii="Times New Roman" w:eastAsia="Arial" w:hAnsi="Times New Roman" w:cs="Times New Roman"/>
                <w:lang w:val="da-DK"/>
              </w:rPr>
              <w:t xml:space="preserve">Lưu VP, Ban TG </w:t>
            </w:r>
            <w:r w:rsidR="00553EB7">
              <w:rPr>
                <w:rFonts w:ascii="Times New Roman" w:eastAsia="Arial" w:hAnsi="Times New Roman" w:cs="Times New Roman"/>
                <w:vertAlign w:val="superscript"/>
                <w:lang w:val="da-DK"/>
              </w:rPr>
              <w:t>(26</w:t>
            </w:r>
            <w:r w:rsidRPr="003D3C56">
              <w:rPr>
                <w:rFonts w:ascii="Times New Roman" w:eastAsia="Arial" w:hAnsi="Times New Roman" w:cs="Times New Roman"/>
                <w:vertAlign w:val="superscript"/>
                <w:lang w:val="da-DK"/>
              </w:rPr>
              <w:t>b).</w:t>
            </w:r>
          </w:p>
        </w:tc>
        <w:tc>
          <w:tcPr>
            <w:tcW w:w="4977" w:type="dxa"/>
          </w:tcPr>
          <w:p w:rsidR="003D3C56" w:rsidRPr="003D3C56" w:rsidRDefault="003D3C56" w:rsidP="003D3C56">
            <w:pPr>
              <w:spacing w:after="0" w:line="240" w:lineRule="auto"/>
              <w:ind w:left="-84" w:hanging="8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</w:pPr>
            <w:r w:rsidRPr="003D3C56"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  <w:t>TM. BAN THƯỜNG VỤ TỈNH ĐOÀN</w:t>
            </w:r>
          </w:p>
          <w:p w:rsidR="003D3C56" w:rsidRPr="003D3C56" w:rsidRDefault="003D3C56" w:rsidP="003D3C56">
            <w:pPr>
              <w:spacing w:after="0" w:line="240" w:lineRule="auto"/>
              <w:ind w:left="-5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  <w:r w:rsidRPr="003D3C56"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  <w:t xml:space="preserve">     PHÓ BÍ THƯ </w:t>
            </w:r>
          </w:p>
          <w:p w:rsidR="003D3C56" w:rsidRPr="003D3C56" w:rsidRDefault="003D3C56" w:rsidP="003D3C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</w:p>
          <w:p w:rsidR="003D3C56" w:rsidRDefault="003D3C56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  <w:r w:rsidRPr="003D3C56"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  <w:t xml:space="preserve">                        </w:t>
            </w:r>
            <w:r w:rsidR="00D9562B"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  <w:t>(Đã ký)</w:t>
            </w:r>
          </w:p>
          <w:p w:rsidR="006B06C7" w:rsidRPr="003D3C56" w:rsidRDefault="006B06C7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</w:p>
          <w:p w:rsidR="003D3C56" w:rsidRPr="003D3C56" w:rsidRDefault="003D3C56" w:rsidP="00D9562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</w:p>
          <w:p w:rsidR="003D3C56" w:rsidRPr="003D3C56" w:rsidRDefault="003D3C56" w:rsidP="003D3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da-DK"/>
              </w:rPr>
            </w:pPr>
            <w:r w:rsidRPr="003D3C56"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  <w:t xml:space="preserve">                  </w:t>
            </w:r>
            <w:r w:rsidR="00AE02A7"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  <w:t xml:space="preserve"> </w:t>
            </w:r>
            <w:r w:rsidRPr="003D3C56"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  <w:t>Hà Duy Trung</w:t>
            </w:r>
          </w:p>
          <w:p w:rsidR="003D3C56" w:rsidRPr="003D3C56" w:rsidRDefault="003D3C56" w:rsidP="003D3C56">
            <w:pPr>
              <w:spacing w:after="0" w:line="240" w:lineRule="auto"/>
              <w:ind w:left="-362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</w:pPr>
            <w:r w:rsidRPr="003D3C56">
              <w:rPr>
                <w:rFonts w:ascii="Times New Roman" w:eastAsia="Arial" w:hAnsi="Times New Roman" w:cs="Times New Roman"/>
                <w:b/>
                <w:sz w:val="28"/>
                <w:szCs w:val="28"/>
                <w:lang w:val="da-DK"/>
              </w:rPr>
              <w:t xml:space="preserve">  </w:t>
            </w:r>
          </w:p>
        </w:tc>
      </w:tr>
    </w:tbl>
    <w:p w:rsidR="00B26F2A" w:rsidRPr="00B26F2A" w:rsidRDefault="00B26F2A" w:rsidP="00B26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6F2A" w:rsidRPr="00B26F2A" w:rsidSect="00FC7226">
      <w:headerReference w:type="even" r:id="rId7"/>
      <w:headerReference w:type="defaul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03" w:rsidRDefault="00D23803" w:rsidP="00884627">
      <w:pPr>
        <w:spacing w:after="0" w:line="240" w:lineRule="auto"/>
      </w:pPr>
      <w:r>
        <w:separator/>
      </w:r>
    </w:p>
  </w:endnote>
  <w:endnote w:type="continuationSeparator" w:id="0">
    <w:p w:rsidR="00D23803" w:rsidRDefault="00D23803" w:rsidP="0088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03" w:rsidRDefault="00D23803" w:rsidP="00884627">
      <w:pPr>
        <w:spacing w:after="0" w:line="240" w:lineRule="auto"/>
      </w:pPr>
      <w:r>
        <w:separator/>
      </w:r>
    </w:p>
  </w:footnote>
  <w:footnote w:type="continuationSeparator" w:id="0">
    <w:p w:rsidR="00D23803" w:rsidRDefault="00D23803" w:rsidP="0088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27" w:rsidRPr="00884627" w:rsidRDefault="00884627" w:rsidP="0088462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84627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27" w:rsidRPr="00884627" w:rsidRDefault="00884627" w:rsidP="0088462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84627"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A"/>
    <w:rsid w:val="0001024E"/>
    <w:rsid w:val="00081FC8"/>
    <w:rsid w:val="000A2548"/>
    <w:rsid w:val="000B2793"/>
    <w:rsid w:val="000C44F9"/>
    <w:rsid w:val="00101F53"/>
    <w:rsid w:val="001057DB"/>
    <w:rsid w:val="00105BEA"/>
    <w:rsid w:val="001549BB"/>
    <w:rsid w:val="00193940"/>
    <w:rsid w:val="001965F6"/>
    <w:rsid w:val="00243B28"/>
    <w:rsid w:val="002443DA"/>
    <w:rsid w:val="00274028"/>
    <w:rsid w:val="00282D75"/>
    <w:rsid w:val="003D3C56"/>
    <w:rsid w:val="003F178B"/>
    <w:rsid w:val="00415FC5"/>
    <w:rsid w:val="00474D05"/>
    <w:rsid w:val="004E67D5"/>
    <w:rsid w:val="004F2ACC"/>
    <w:rsid w:val="00553EB7"/>
    <w:rsid w:val="00554DD1"/>
    <w:rsid w:val="005C587F"/>
    <w:rsid w:val="005E3565"/>
    <w:rsid w:val="00606D41"/>
    <w:rsid w:val="0067549E"/>
    <w:rsid w:val="006B06C7"/>
    <w:rsid w:val="0070684A"/>
    <w:rsid w:val="007208B2"/>
    <w:rsid w:val="00723F5A"/>
    <w:rsid w:val="00795C9C"/>
    <w:rsid w:val="007B22CC"/>
    <w:rsid w:val="007D0BE7"/>
    <w:rsid w:val="007F5FA6"/>
    <w:rsid w:val="008038D1"/>
    <w:rsid w:val="00884627"/>
    <w:rsid w:val="00893495"/>
    <w:rsid w:val="008A1A2C"/>
    <w:rsid w:val="008B7D64"/>
    <w:rsid w:val="00934C1A"/>
    <w:rsid w:val="00935BB4"/>
    <w:rsid w:val="00952EA1"/>
    <w:rsid w:val="009675BA"/>
    <w:rsid w:val="009B2391"/>
    <w:rsid w:val="009C4849"/>
    <w:rsid w:val="009C632B"/>
    <w:rsid w:val="00A07347"/>
    <w:rsid w:val="00A40F00"/>
    <w:rsid w:val="00A515B5"/>
    <w:rsid w:val="00AA5E06"/>
    <w:rsid w:val="00AE02A7"/>
    <w:rsid w:val="00B04A31"/>
    <w:rsid w:val="00B26F2A"/>
    <w:rsid w:val="00B513D6"/>
    <w:rsid w:val="00B54824"/>
    <w:rsid w:val="00B82C2C"/>
    <w:rsid w:val="00B83BA2"/>
    <w:rsid w:val="00BB2750"/>
    <w:rsid w:val="00BC27AE"/>
    <w:rsid w:val="00C41F91"/>
    <w:rsid w:val="00C44941"/>
    <w:rsid w:val="00C63986"/>
    <w:rsid w:val="00C65A19"/>
    <w:rsid w:val="00C736E9"/>
    <w:rsid w:val="00CB31DD"/>
    <w:rsid w:val="00CD25E2"/>
    <w:rsid w:val="00CE76CF"/>
    <w:rsid w:val="00D23803"/>
    <w:rsid w:val="00D9562B"/>
    <w:rsid w:val="00DC3854"/>
    <w:rsid w:val="00E01E9B"/>
    <w:rsid w:val="00E27CC8"/>
    <w:rsid w:val="00E3496C"/>
    <w:rsid w:val="00E8060B"/>
    <w:rsid w:val="00EA1CB9"/>
    <w:rsid w:val="00F1311D"/>
    <w:rsid w:val="00F65FC7"/>
    <w:rsid w:val="00F93D69"/>
    <w:rsid w:val="00FC7226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3496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27"/>
  </w:style>
  <w:style w:type="paragraph" w:styleId="Footer">
    <w:name w:val="footer"/>
    <w:basedOn w:val="Normal"/>
    <w:link w:val="FooterChar"/>
    <w:uiPriority w:val="99"/>
    <w:unhideWhenUsed/>
    <w:rsid w:val="0088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3496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27"/>
  </w:style>
  <w:style w:type="paragraph" w:styleId="Footer">
    <w:name w:val="footer"/>
    <w:basedOn w:val="Normal"/>
    <w:link w:val="FooterChar"/>
    <w:uiPriority w:val="99"/>
    <w:unhideWhenUsed/>
    <w:rsid w:val="0088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2017-05-18T08:20:00Z</cp:lastPrinted>
  <dcterms:created xsi:type="dcterms:W3CDTF">2017-05-15T08:22:00Z</dcterms:created>
  <dcterms:modified xsi:type="dcterms:W3CDTF">2017-05-24T02:01:00Z</dcterms:modified>
</cp:coreProperties>
</file>