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D10" w:rsidRDefault="001E0F4F" w:rsidP="00EA5D10">
      <w:pPr>
        <w:spacing w:after="0" w:line="240" w:lineRule="auto"/>
        <w:rPr>
          <w:rFonts w:ascii="Times New Roman" w:hAnsi="Times New Roman" w:cs="Times New Roman"/>
          <w:b/>
          <w:sz w:val="30"/>
          <w:szCs w:val="30"/>
          <w:lang w:val="en-US"/>
        </w:rPr>
      </w:pPr>
      <w:r w:rsidRPr="001E0F4F">
        <w:rPr>
          <w:rFonts w:ascii="Times New Roman" w:hAnsi="Times New Roman" w:cs="Times New Roman"/>
          <w:b/>
          <w:noProof/>
          <w:sz w:val="28"/>
          <w:szCs w:val="28"/>
          <w:lang w:eastAsia="vi-VN"/>
        </w:rPr>
        <w:pict>
          <v:shapetype id="_x0000_t32" coordsize="21600,21600" o:spt="32" o:oned="t" path="m,l21600,21600e" filled="f">
            <v:path arrowok="t" fillok="f" o:connecttype="none"/>
            <o:lock v:ext="edit" shapetype="t"/>
          </v:shapetype>
          <v:shape id="_x0000_s1026" type="#_x0000_t32" style="position:absolute;margin-left:257.25pt;margin-top:16.5pt;width:189pt;height:0;z-index:251660288" o:connectortype="straight"/>
        </w:pict>
      </w:r>
      <w:r w:rsidR="00EA5D10" w:rsidRPr="00D84AA0">
        <w:rPr>
          <w:rFonts w:ascii="Times New Roman" w:hAnsi="Times New Roman" w:cs="Times New Roman"/>
          <w:b/>
          <w:sz w:val="28"/>
          <w:szCs w:val="28"/>
          <w:lang w:val="en-US"/>
        </w:rPr>
        <w:t xml:space="preserve">BCH ĐOÀN TỈNH BÌNH ĐỊNH </w:t>
      </w:r>
      <w:r w:rsidR="00EA5D10">
        <w:rPr>
          <w:rFonts w:ascii="Times New Roman" w:hAnsi="Times New Roman" w:cs="Times New Roman"/>
          <w:b/>
          <w:sz w:val="28"/>
          <w:szCs w:val="28"/>
          <w:lang w:val="en-US"/>
        </w:rPr>
        <w:t xml:space="preserve">                 </w:t>
      </w:r>
      <w:r w:rsidR="00EA5D10" w:rsidRPr="00D84AA0">
        <w:rPr>
          <w:rFonts w:ascii="Times New Roman" w:hAnsi="Times New Roman" w:cs="Times New Roman"/>
          <w:b/>
          <w:sz w:val="30"/>
          <w:szCs w:val="30"/>
          <w:lang w:val="en-US"/>
        </w:rPr>
        <w:t>ĐOÀN TNCS HỒ CHÍ MINH</w:t>
      </w:r>
    </w:p>
    <w:p w:rsidR="00EA5D10" w:rsidRDefault="00EA5D10" w:rsidP="00EA5D1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84AA0">
        <w:rPr>
          <w:rFonts w:ascii="Times New Roman" w:hAnsi="Times New Roman" w:cs="Times New Roman"/>
          <w:sz w:val="28"/>
          <w:szCs w:val="28"/>
          <w:lang w:val="en-US"/>
        </w:rPr>
        <w:t>***</w:t>
      </w:r>
    </w:p>
    <w:p w:rsidR="00EA5D10" w:rsidRPr="008C5209" w:rsidRDefault="00EA5D10" w:rsidP="00EA5D10">
      <w:pPr>
        <w:spacing w:after="0" w:line="240" w:lineRule="auto"/>
        <w:rPr>
          <w:rFonts w:ascii="Times New Roman" w:hAnsi="Times New Roman" w:cs="Times New Roman"/>
          <w:i/>
          <w:sz w:val="26"/>
          <w:szCs w:val="26"/>
          <w:lang w:val="en-US"/>
        </w:rPr>
      </w:pPr>
      <w:r>
        <w:rPr>
          <w:rFonts w:ascii="Times New Roman" w:hAnsi="Times New Roman" w:cs="Times New Roman"/>
          <w:sz w:val="28"/>
          <w:szCs w:val="28"/>
          <w:lang w:val="en-US"/>
        </w:rPr>
        <w:t xml:space="preserve">        Số</w:t>
      </w:r>
      <w:r w:rsidR="00794BED">
        <w:rPr>
          <w:rFonts w:ascii="Times New Roman" w:hAnsi="Times New Roman" w:cs="Times New Roman"/>
          <w:sz w:val="28"/>
          <w:szCs w:val="28"/>
          <w:lang w:val="en-US"/>
        </w:rPr>
        <w:t>: 02</w:t>
      </w:r>
      <w:r>
        <w:rPr>
          <w:rFonts w:ascii="Times New Roman" w:hAnsi="Times New Roman" w:cs="Times New Roman"/>
          <w:sz w:val="28"/>
          <w:szCs w:val="28"/>
          <w:lang w:val="en-US"/>
        </w:rPr>
        <w:t xml:space="preserve">-QC/TĐTN-PT                    </w:t>
      </w:r>
      <w:r w:rsidR="00E36131">
        <w:rPr>
          <w:rFonts w:ascii="Times New Roman" w:hAnsi="Times New Roman" w:cs="Times New Roman"/>
          <w:sz w:val="28"/>
          <w:szCs w:val="28"/>
          <w:lang w:val="en-US"/>
        </w:rPr>
        <w:t xml:space="preserve">     </w:t>
      </w:r>
      <w:r w:rsidRPr="00D84AA0">
        <w:rPr>
          <w:rFonts w:ascii="Times New Roman" w:hAnsi="Times New Roman" w:cs="Times New Roman"/>
          <w:i/>
          <w:sz w:val="26"/>
          <w:szCs w:val="26"/>
          <w:lang w:val="en-US"/>
        </w:rPr>
        <w:t>Bình Đị</w:t>
      </w:r>
      <w:r w:rsidR="00AD2F42">
        <w:rPr>
          <w:rFonts w:ascii="Times New Roman" w:hAnsi="Times New Roman" w:cs="Times New Roman"/>
          <w:i/>
          <w:sz w:val="26"/>
          <w:szCs w:val="26"/>
          <w:lang w:val="en-US"/>
        </w:rPr>
        <w:t>nh, ngày</w:t>
      </w:r>
      <w:r w:rsidR="00AD0431">
        <w:rPr>
          <w:rFonts w:ascii="Times New Roman" w:hAnsi="Times New Roman" w:cs="Times New Roman"/>
          <w:i/>
          <w:sz w:val="26"/>
          <w:szCs w:val="26"/>
          <w:lang w:val="en-US"/>
        </w:rPr>
        <w:t xml:space="preserve"> </w:t>
      </w:r>
      <w:r w:rsidR="00794BED">
        <w:rPr>
          <w:rFonts w:ascii="Times New Roman" w:hAnsi="Times New Roman" w:cs="Times New Roman"/>
          <w:i/>
          <w:sz w:val="26"/>
          <w:szCs w:val="26"/>
          <w:lang w:val="en-US"/>
        </w:rPr>
        <w:t>08</w:t>
      </w:r>
      <w:r w:rsidR="00AD2F42">
        <w:rPr>
          <w:rFonts w:ascii="Times New Roman" w:hAnsi="Times New Roman" w:cs="Times New Roman"/>
          <w:i/>
          <w:sz w:val="26"/>
          <w:szCs w:val="26"/>
          <w:lang w:val="en-US"/>
        </w:rPr>
        <w:t xml:space="preserve"> </w:t>
      </w:r>
      <w:r w:rsidRPr="00D84AA0">
        <w:rPr>
          <w:rFonts w:ascii="Times New Roman" w:hAnsi="Times New Roman" w:cs="Times New Roman"/>
          <w:i/>
          <w:sz w:val="26"/>
          <w:szCs w:val="26"/>
          <w:lang w:val="en-US"/>
        </w:rPr>
        <w:t xml:space="preserve">tháng </w:t>
      </w:r>
      <w:r w:rsidR="00631FE5">
        <w:rPr>
          <w:rFonts w:ascii="Times New Roman" w:hAnsi="Times New Roman" w:cs="Times New Roman"/>
          <w:i/>
          <w:sz w:val="26"/>
          <w:szCs w:val="26"/>
          <w:lang w:val="en-US"/>
        </w:rPr>
        <w:t xml:space="preserve">01 </w:t>
      </w:r>
      <w:r w:rsidRPr="00D84AA0">
        <w:rPr>
          <w:rFonts w:ascii="Times New Roman" w:hAnsi="Times New Roman" w:cs="Times New Roman"/>
          <w:i/>
          <w:sz w:val="26"/>
          <w:szCs w:val="26"/>
          <w:lang w:val="en-US"/>
        </w:rPr>
        <w:t>năm 201</w:t>
      </w:r>
      <w:r w:rsidR="002D6089">
        <w:rPr>
          <w:rFonts w:ascii="Times New Roman" w:hAnsi="Times New Roman" w:cs="Times New Roman"/>
          <w:i/>
          <w:sz w:val="26"/>
          <w:szCs w:val="26"/>
          <w:lang w:val="en-US"/>
        </w:rPr>
        <w:t>8</w:t>
      </w:r>
    </w:p>
    <w:p w:rsidR="00EA5D10" w:rsidRDefault="0098437D" w:rsidP="00EA5D10">
      <w:pPr>
        <w:spacing w:after="0" w:line="240" w:lineRule="auto"/>
        <w:rPr>
          <w:rFonts w:ascii="Times New Roman" w:hAnsi="Times New Roman" w:cs="Times New Roman"/>
          <w:i/>
          <w:sz w:val="26"/>
          <w:szCs w:val="26"/>
          <w:lang w:val="en-US"/>
        </w:rPr>
      </w:pPr>
      <w:r>
        <w:rPr>
          <w:rFonts w:ascii="Times New Roman" w:hAnsi="Times New Roman" w:cs="Times New Roman"/>
          <w:i/>
          <w:sz w:val="26"/>
          <w:szCs w:val="26"/>
          <w:lang w:val="en-US"/>
        </w:rPr>
        <w:t xml:space="preserve">                    </w:t>
      </w:r>
    </w:p>
    <w:p w:rsidR="00EA5D10" w:rsidRPr="00D84AA0" w:rsidRDefault="00EA5D10" w:rsidP="00EA5D10">
      <w:pPr>
        <w:spacing w:after="0" w:line="240" w:lineRule="auto"/>
        <w:jc w:val="center"/>
        <w:rPr>
          <w:rFonts w:ascii="Times New Roman" w:hAnsi="Times New Roman" w:cs="Times New Roman"/>
          <w:b/>
          <w:sz w:val="32"/>
          <w:szCs w:val="32"/>
          <w:lang w:val="en-US"/>
        </w:rPr>
      </w:pPr>
      <w:r w:rsidRPr="00D84AA0">
        <w:rPr>
          <w:rFonts w:ascii="Times New Roman" w:hAnsi="Times New Roman" w:cs="Times New Roman"/>
          <w:b/>
          <w:sz w:val="32"/>
          <w:szCs w:val="32"/>
          <w:lang w:val="en-US"/>
        </w:rPr>
        <w:t>QUY CHẾ</w:t>
      </w:r>
    </w:p>
    <w:p w:rsidR="00EA5D10" w:rsidRDefault="00EA5D10" w:rsidP="00EA5D10">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Sử dụng và q</w:t>
      </w:r>
      <w:r w:rsidRPr="00D84AA0">
        <w:rPr>
          <w:rFonts w:ascii="Times New Roman" w:hAnsi="Times New Roman" w:cs="Times New Roman"/>
          <w:b/>
          <w:sz w:val="28"/>
          <w:szCs w:val="28"/>
          <w:lang w:val="en-US"/>
        </w:rPr>
        <w:t>uản lý Quỹ</w:t>
      </w:r>
      <w:r w:rsidR="00062C69">
        <w:rPr>
          <w:rFonts w:ascii="Times New Roman" w:hAnsi="Times New Roman" w:cs="Times New Roman"/>
          <w:b/>
          <w:sz w:val="28"/>
          <w:szCs w:val="28"/>
          <w:lang w:val="en-US"/>
        </w:rPr>
        <w:t xml:space="preserve"> </w:t>
      </w:r>
      <w:r w:rsidRPr="00D84AA0">
        <w:rPr>
          <w:rFonts w:ascii="Times New Roman" w:hAnsi="Times New Roman" w:cs="Times New Roman"/>
          <w:b/>
          <w:sz w:val="28"/>
          <w:szCs w:val="28"/>
          <w:lang w:val="en-US"/>
        </w:rPr>
        <w:t>Thanh niên Bình Đị</w:t>
      </w:r>
      <w:r w:rsidR="00062C69">
        <w:rPr>
          <w:rFonts w:ascii="Times New Roman" w:hAnsi="Times New Roman" w:cs="Times New Roman"/>
          <w:b/>
          <w:sz w:val="28"/>
          <w:szCs w:val="28"/>
          <w:lang w:val="en-US"/>
        </w:rPr>
        <w:t>nh lập nghiệp, khởi nghiệp</w:t>
      </w:r>
    </w:p>
    <w:p w:rsidR="00EA5D10" w:rsidRPr="00D9104D" w:rsidRDefault="00EA5D10" w:rsidP="00EA5D10">
      <w:pPr>
        <w:spacing w:after="0" w:line="240" w:lineRule="auto"/>
        <w:jc w:val="center"/>
        <w:rPr>
          <w:rFonts w:ascii="Times New Roman" w:hAnsi="Times New Roman" w:cs="Times New Roman"/>
          <w:sz w:val="28"/>
          <w:szCs w:val="28"/>
          <w:lang w:val="en-US"/>
        </w:rPr>
      </w:pPr>
      <w:r w:rsidRPr="00D9104D">
        <w:rPr>
          <w:rFonts w:ascii="Times New Roman" w:hAnsi="Times New Roman" w:cs="Times New Roman"/>
          <w:sz w:val="28"/>
          <w:szCs w:val="28"/>
          <w:lang w:val="en-US"/>
        </w:rPr>
        <w:t>----------</w:t>
      </w:r>
    </w:p>
    <w:p w:rsidR="00EA5D10" w:rsidRPr="000355FC" w:rsidRDefault="00EA5D10" w:rsidP="00EA5D10">
      <w:pPr>
        <w:spacing w:after="0" w:line="240" w:lineRule="auto"/>
        <w:jc w:val="center"/>
        <w:rPr>
          <w:rFonts w:ascii="Times New Roman" w:hAnsi="Times New Roman" w:cs="Times New Roman"/>
          <w:b/>
          <w:sz w:val="16"/>
          <w:szCs w:val="16"/>
          <w:lang w:val="en-US"/>
        </w:rPr>
      </w:pPr>
    </w:p>
    <w:p w:rsidR="00EA5D10" w:rsidRDefault="00EA5D10" w:rsidP="00F76443">
      <w:pPr>
        <w:spacing w:before="120" w:after="12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ab/>
      </w:r>
      <w:r>
        <w:rPr>
          <w:rFonts w:ascii="Times New Roman" w:hAnsi="Times New Roman" w:cs="Times New Roman"/>
          <w:sz w:val="28"/>
          <w:szCs w:val="28"/>
          <w:lang w:val="en-US"/>
        </w:rPr>
        <w:t>Được sự thống nhấ</w:t>
      </w:r>
      <w:r w:rsidR="00C15736">
        <w:rPr>
          <w:rFonts w:ascii="Times New Roman" w:hAnsi="Times New Roman" w:cs="Times New Roman"/>
          <w:sz w:val="28"/>
          <w:szCs w:val="28"/>
          <w:lang w:val="en-US"/>
        </w:rPr>
        <w:t>t và</w:t>
      </w:r>
      <w:r>
        <w:rPr>
          <w:rFonts w:ascii="Times New Roman" w:hAnsi="Times New Roman" w:cs="Times New Roman"/>
          <w:sz w:val="28"/>
          <w:szCs w:val="28"/>
          <w:lang w:val="en-US"/>
        </w:rPr>
        <w:t xml:space="preserve"> chấp thuận của Thường trực Tỉnh ủy về việc đồng ý để Ban Thường vụ Tỉnh đoàn huy động </w:t>
      </w:r>
      <w:r w:rsidR="00C15736">
        <w:rPr>
          <w:rFonts w:ascii="Times New Roman" w:hAnsi="Times New Roman" w:cs="Times New Roman"/>
          <w:sz w:val="28"/>
          <w:szCs w:val="28"/>
          <w:lang w:val="en-US"/>
        </w:rPr>
        <w:t xml:space="preserve">các </w:t>
      </w:r>
      <w:r>
        <w:rPr>
          <w:rFonts w:ascii="Times New Roman" w:hAnsi="Times New Roman" w:cs="Times New Roman"/>
          <w:sz w:val="28"/>
          <w:szCs w:val="28"/>
          <w:lang w:val="en-US"/>
        </w:rPr>
        <w:t xml:space="preserve">nguồn xã hội hóa thành lập Quỹ </w:t>
      </w:r>
      <w:r w:rsidRPr="00667539">
        <w:rPr>
          <w:rFonts w:ascii="Times New Roman" w:hAnsi="Times New Roman" w:cs="Times New Roman"/>
          <w:i/>
          <w:sz w:val="28"/>
          <w:szCs w:val="28"/>
          <w:lang w:val="en-US"/>
        </w:rPr>
        <w:t>“Thanh niên Bình Định lập nghiệp”</w:t>
      </w:r>
      <w:r>
        <w:rPr>
          <w:rFonts w:ascii="Times New Roman" w:hAnsi="Times New Roman" w:cs="Times New Roman"/>
          <w:sz w:val="28"/>
          <w:szCs w:val="28"/>
          <w:lang w:val="en-US"/>
        </w:rPr>
        <w:t xml:space="preserve"> tại văn bản số</w:t>
      </w:r>
      <w:r w:rsidR="00C15736">
        <w:rPr>
          <w:rFonts w:ascii="Times New Roman" w:hAnsi="Times New Roman" w:cs="Times New Roman"/>
          <w:sz w:val="28"/>
          <w:szCs w:val="28"/>
          <w:lang w:val="en-US"/>
        </w:rPr>
        <w:t xml:space="preserve"> 1374 -TB/TU </w:t>
      </w:r>
      <w:r>
        <w:rPr>
          <w:rFonts w:ascii="Times New Roman" w:hAnsi="Times New Roman" w:cs="Times New Roman"/>
          <w:sz w:val="28"/>
          <w:szCs w:val="28"/>
          <w:lang w:val="en-US"/>
        </w:rPr>
        <w:t xml:space="preserve">ngày 10/4/2015. </w:t>
      </w:r>
      <w:r w:rsidR="003A1142">
        <w:rPr>
          <w:rFonts w:ascii="Times New Roman" w:hAnsi="Times New Roman" w:cs="Times New Roman"/>
          <w:sz w:val="28"/>
          <w:szCs w:val="28"/>
          <w:lang w:val="en-US"/>
        </w:rPr>
        <w:t xml:space="preserve">Qua 02 năm triển khai thực hiện, </w:t>
      </w:r>
      <w:r>
        <w:rPr>
          <w:rFonts w:ascii="Times New Roman" w:hAnsi="Times New Roman" w:cs="Times New Roman"/>
          <w:sz w:val="28"/>
          <w:szCs w:val="28"/>
          <w:lang w:val="en-US"/>
        </w:rPr>
        <w:t>Ban Thường vụ Tỉnh đoàn tiến hành xây dựng</w:t>
      </w:r>
      <w:r w:rsidR="00062C69">
        <w:rPr>
          <w:rFonts w:ascii="Times New Roman" w:hAnsi="Times New Roman" w:cs="Times New Roman"/>
          <w:sz w:val="28"/>
          <w:szCs w:val="28"/>
          <w:lang w:val="en-US"/>
        </w:rPr>
        <w:t>, sửa đổi</w:t>
      </w:r>
      <w:r>
        <w:rPr>
          <w:rFonts w:ascii="Times New Roman" w:hAnsi="Times New Roman" w:cs="Times New Roman"/>
          <w:sz w:val="28"/>
          <w:szCs w:val="28"/>
          <w:lang w:val="en-US"/>
        </w:rPr>
        <w:t xml:space="preserve"> Quy chế sử dụng và quản lý Quỹ</w:t>
      </w:r>
      <w:r w:rsidR="00062C69">
        <w:rPr>
          <w:rFonts w:ascii="Times New Roman" w:hAnsi="Times New Roman" w:cs="Times New Roman"/>
          <w:sz w:val="28"/>
          <w:szCs w:val="28"/>
          <w:lang w:val="en-US"/>
        </w:rPr>
        <w:t xml:space="preserve"> Thanh niên Bình Định lập nghiệp, khởi nghiệp</w:t>
      </w:r>
      <w:r>
        <w:rPr>
          <w:rFonts w:ascii="Times New Roman" w:hAnsi="Times New Roman" w:cs="Times New Roman"/>
          <w:sz w:val="28"/>
          <w:szCs w:val="28"/>
          <w:lang w:val="en-US"/>
        </w:rPr>
        <w:t>, với những nội dung cụ thể như sau:</w:t>
      </w:r>
    </w:p>
    <w:p w:rsidR="00EA5D10" w:rsidRPr="000355FC" w:rsidRDefault="00EA5D10" w:rsidP="00F76443">
      <w:pPr>
        <w:spacing w:before="120" w:after="120" w:line="240" w:lineRule="auto"/>
        <w:jc w:val="both"/>
        <w:rPr>
          <w:rFonts w:ascii="Times New Roman" w:hAnsi="Times New Roman" w:cs="Times New Roman"/>
          <w:b/>
          <w:sz w:val="28"/>
          <w:szCs w:val="28"/>
          <w:lang w:val="en-US"/>
        </w:rPr>
      </w:pPr>
      <w:r w:rsidRPr="000355FC">
        <w:rPr>
          <w:rFonts w:ascii="Times New Roman" w:hAnsi="Times New Roman" w:cs="Times New Roman"/>
          <w:b/>
          <w:sz w:val="28"/>
          <w:szCs w:val="28"/>
          <w:lang w:val="en-US"/>
        </w:rPr>
        <w:tab/>
        <w:t xml:space="preserve">I. </w:t>
      </w:r>
      <w:r>
        <w:rPr>
          <w:rFonts w:ascii="Times New Roman" w:hAnsi="Times New Roman" w:cs="Times New Roman"/>
          <w:b/>
          <w:sz w:val="28"/>
          <w:szCs w:val="28"/>
          <w:lang w:val="en-US"/>
        </w:rPr>
        <w:t>MỤC ĐÍCH YÊU CẦU</w:t>
      </w:r>
    </w:p>
    <w:p w:rsidR="00E25E14" w:rsidRDefault="00EA5D10" w:rsidP="00F76443">
      <w:pPr>
        <w:spacing w:before="120" w:after="12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B6529A">
        <w:rPr>
          <w:rFonts w:ascii="Times New Roman" w:hAnsi="Times New Roman" w:cs="Times New Roman"/>
          <w:b/>
          <w:sz w:val="28"/>
          <w:szCs w:val="28"/>
          <w:lang w:val="en-US"/>
        </w:rPr>
        <w:t>1.</w:t>
      </w:r>
      <w:r>
        <w:rPr>
          <w:rFonts w:ascii="Times New Roman" w:hAnsi="Times New Roman" w:cs="Times New Roman"/>
          <w:sz w:val="28"/>
          <w:szCs w:val="28"/>
          <w:lang w:val="en-US"/>
        </w:rPr>
        <w:t xml:space="preserve"> </w:t>
      </w:r>
      <w:r w:rsidR="00E25E14">
        <w:rPr>
          <w:rFonts w:ascii="Times New Roman" w:hAnsi="Times New Roman" w:cs="Times New Roman"/>
          <w:sz w:val="28"/>
          <w:szCs w:val="28"/>
          <w:lang w:val="en-US"/>
        </w:rPr>
        <w:t>N</w:t>
      </w:r>
      <w:r>
        <w:rPr>
          <w:rFonts w:ascii="Times New Roman" w:hAnsi="Times New Roman" w:cs="Times New Roman"/>
          <w:sz w:val="28"/>
          <w:szCs w:val="28"/>
          <w:lang w:val="en-US"/>
        </w:rPr>
        <w:t xml:space="preserve">hằm giúp đỡ, hỗ trợ cho </w:t>
      </w:r>
      <w:r w:rsidRPr="002A76AB">
        <w:rPr>
          <w:rFonts w:ascii="Times New Roman" w:hAnsi="Times New Roman" w:cs="Times New Roman"/>
          <w:sz w:val="28"/>
          <w:szCs w:val="28"/>
          <w:lang w:val="en-US"/>
        </w:rPr>
        <w:t>đ</w:t>
      </w:r>
      <w:r w:rsidRPr="002A76AB">
        <w:rPr>
          <w:rFonts w:ascii="Times New Roman" w:hAnsi="Times New Roman" w:cs="Times New Roman"/>
          <w:sz w:val="28"/>
          <w:szCs w:val="28"/>
        </w:rPr>
        <w:t xml:space="preserve">oàn viên, </w:t>
      </w:r>
      <w:r w:rsidRPr="002A76AB">
        <w:rPr>
          <w:rFonts w:ascii="Times New Roman" w:hAnsi="Times New Roman" w:cs="Times New Roman"/>
          <w:sz w:val="28"/>
          <w:szCs w:val="28"/>
          <w:lang w:val="en-US"/>
        </w:rPr>
        <w:t>t</w:t>
      </w:r>
      <w:r w:rsidRPr="002A76AB">
        <w:rPr>
          <w:rFonts w:ascii="Times New Roman" w:hAnsi="Times New Roman" w:cs="Times New Roman"/>
          <w:sz w:val="28"/>
          <w:szCs w:val="28"/>
        </w:rPr>
        <w:t>hanh niên</w:t>
      </w:r>
      <w:r w:rsidRPr="002A76AB">
        <w:rPr>
          <w:rFonts w:ascii="Times New Roman" w:hAnsi="Times New Roman" w:cs="Times New Roman"/>
          <w:sz w:val="28"/>
          <w:szCs w:val="28"/>
          <w:lang w:val="en-US"/>
        </w:rPr>
        <w:t>, h</w:t>
      </w:r>
      <w:r w:rsidRPr="002A76AB">
        <w:rPr>
          <w:rFonts w:ascii="Times New Roman" w:hAnsi="Times New Roman" w:cs="Times New Roman"/>
          <w:sz w:val="28"/>
          <w:szCs w:val="28"/>
        </w:rPr>
        <w:t>ội viên</w:t>
      </w:r>
      <w:r w:rsidRPr="002A76AB">
        <w:rPr>
          <w:rFonts w:ascii="Times New Roman" w:hAnsi="Times New Roman" w:cs="Times New Roman"/>
          <w:sz w:val="28"/>
          <w:szCs w:val="28"/>
          <w:lang w:val="en-US"/>
        </w:rPr>
        <w:t xml:space="preserve"> có cơ hội tiếp cận nguồn vốn để vay </w:t>
      </w:r>
      <w:r>
        <w:rPr>
          <w:rFonts w:ascii="Times New Roman" w:hAnsi="Times New Roman" w:cs="Times New Roman"/>
          <w:sz w:val="28"/>
          <w:szCs w:val="28"/>
          <w:lang w:val="en-US"/>
        </w:rPr>
        <w:t>sản xuất kinh doanh, chăn nuôi, dịch vụ, xây dựng và phát triển các mô hình kinh tế… qua đó góp phần phát triển kinh tế - xã hội tại địa phương, giải quyết việc làm, giảm các tệ nạn xã hội trong thanh thiế</w:t>
      </w:r>
      <w:r w:rsidR="00E25E14">
        <w:rPr>
          <w:rFonts w:ascii="Times New Roman" w:hAnsi="Times New Roman" w:cs="Times New Roman"/>
          <w:sz w:val="28"/>
          <w:szCs w:val="28"/>
          <w:lang w:val="en-US"/>
        </w:rPr>
        <w:t>u niên.</w:t>
      </w:r>
    </w:p>
    <w:p w:rsidR="00EA5D10" w:rsidRDefault="00E25E14" w:rsidP="00E25E14">
      <w:pPr>
        <w:spacing w:before="120" w:after="120" w:line="240" w:lineRule="auto"/>
        <w:ind w:firstLine="720"/>
        <w:jc w:val="both"/>
        <w:rPr>
          <w:rFonts w:ascii="Times New Roman" w:hAnsi="Times New Roman" w:cs="Times New Roman"/>
          <w:sz w:val="28"/>
          <w:szCs w:val="28"/>
          <w:lang w:val="en-US"/>
        </w:rPr>
      </w:pPr>
      <w:r w:rsidRPr="005058EB">
        <w:rPr>
          <w:rFonts w:ascii="Times New Roman" w:hAnsi="Times New Roman" w:cs="Times New Roman"/>
          <w:b/>
          <w:sz w:val="28"/>
          <w:szCs w:val="28"/>
          <w:lang w:val="en-US"/>
        </w:rPr>
        <w:t>2.</w:t>
      </w:r>
      <w:r>
        <w:rPr>
          <w:rFonts w:ascii="Times New Roman" w:hAnsi="Times New Roman" w:cs="Times New Roman"/>
          <w:sz w:val="28"/>
          <w:szCs w:val="28"/>
          <w:lang w:val="en-US"/>
        </w:rPr>
        <w:t xml:space="preserve"> P</w:t>
      </w:r>
      <w:r w:rsidR="00EA5D10">
        <w:rPr>
          <w:rFonts w:ascii="Times New Roman" w:hAnsi="Times New Roman" w:cs="Times New Roman"/>
          <w:sz w:val="28"/>
          <w:szCs w:val="28"/>
          <w:lang w:val="en-US"/>
        </w:rPr>
        <w:t xml:space="preserve">hát huy vai trò của tổ chức Đoàn trong đồng hành với thanh niên </w:t>
      </w:r>
      <w:r>
        <w:rPr>
          <w:rFonts w:ascii="Times New Roman" w:hAnsi="Times New Roman" w:cs="Times New Roman"/>
          <w:sz w:val="28"/>
          <w:szCs w:val="28"/>
          <w:lang w:val="en-US"/>
        </w:rPr>
        <w:t>trong lập thân</w:t>
      </w:r>
      <w:r w:rsidR="005058EB">
        <w:rPr>
          <w:rFonts w:ascii="Times New Roman" w:hAnsi="Times New Roman" w:cs="Times New Roman"/>
          <w:sz w:val="28"/>
          <w:szCs w:val="28"/>
          <w:lang w:val="en-US"/>
        </w:rPr>
        <w:t>,</w:t>
      </w:r>
      <w:r>
        <w:rPr>
          <w:rFonts w:ascii="Times New Roman" w:hAnsi="Times New Roman" w:cs="Times New Roman"/>
          <w:sz w:val="28"/>
          <w:szCs w:val="28"/>
          <w:lang w:val="en-US"/>
        </w:rPr>
        <w:t xml:space="preserve"> lập nghiệp và</w:t>
      </w:r>
      <w:r w:rsidR="00EA5D10">
        <w:rPr>
          <w:rFonts w:ascii="Times New Roman" w:hAnsi="Times New Roman" w:cs="Times New Roman"/>
          <w:sz w:val="28"/>
          <w:szCs w:val="28"/>
          <w:lang w:val="en-US"/>
        </w:rPr>
        <w:t xml:space="preserve"> nghề nghiệp, việc làm.</w:t>
      </w:r>
    </w:p>
    <w:p w:rsidR="005058EB" w:rsidRDefault="005058EB" w:rsidP="00F76443">
      <w:pPr>
        <w:spacing w:before="120" w:after="120" w:line="240" w:lineRule="auto"/>
        <w:ind w:firstLine="720"/>
        <w:jc w:val="both"/>
        <w:rPr>
          <w:rFonts w:ascii="Times New Roman" w:hAnsi="Times New Roman" w:cs="Times New Roman"/>
          <w:sz w:val="28"/>
          <w:szCs w:val="28"/>
          <w:lang w:val="en-US"/>
        </w:rPr>
      </w:pPr>
      <w:r>
        <w:rPr>
          <w:rFonts w:ascii="Times New Roman" w:hAnsi="Times New Roman" w:cs="Times New Roman"/>
          <w:b/>
          <w:sz w:val="28"/>
          <w:szCs w:val="28"/>
          <w:lang w:val="en-US"/>
        </w:rPr>
        <w:t>3</w:t>
      </w:r>
      <w:r w:rsidR="00EA5D10" w:rsidRPr="00B6529A">
        <w:rPr>
          <w:rFonts w:ascii="Times New Roman" w:hAnsi="Times New Roman" w:cs="Times New Roman"/>
          <w:b/>
          <w:sz w:val="28"/>
          <w:szCs w:val="28"/>
          <w:lang w:val="en-US"/>
        </w:rPr>
        <w:t>.</w:t>
      </w:r>
      <w:r w:rsidR="00EA5D10">
        <w:rPr>
          <w:rFonts w:ascii="Times New Roman" w:hAnsi="Times New Roman" w:cs="Times New Roman"/>
          <w:sz w:val="28"/>
          <w:szCs w:val="28"/>
          <w:lang w:val="en-US"/>
        </w:rPr>
        <w:t xml:space="preserve"> Các dự án vay vốn phải có tính khả thi cao, có khả năng </w:t>
      </w:r>
      <w:proofErr w:type="gramStart"/>
      <w:r w:rsidR="00EA5D10">
        <w:rPr>
          <w:rFonts w:ascii="Times New Roman" w:hAnsi="Times New Roman" w:cs="Times New Roman"/>
          <w:sz w:val="28"/>
          <w:szCs w:val="28"/>
          <w:lang w:val="en-US"/>
        </w:rPr>
        <w:t>thu</w:t>
      </w:r>
      <w:proofErr w:type="gramEnd"/>
      <w:r w:rsidR="00EA5D10">
        <w:rPr>
          <w:rFonts w:ascii="Times New Roman" w:hAnsi="Times New Roman" w:cs="Times New Roman"/>
          <w:sz w:val="28"/>
          <w:szCs w:val="28"/>
          <w:lang w:val="en-US"/>
        </w:rPr>
        <w:t xml:space="preserve"> hồi vốn</w:t>
      </w:r>
      <w:r>
        <w:rPr>
          <w:rFonts w:ascii="Times New Roman" w:hAnsi="Times New Roman" w:cs="Times New Roman"/>
          <w:sz w:val="28"/>
          <w:szCs w:val="28"/>
          <w:lang w:val="en-US"/>
        </w:rPr>
        <w:t>.</w:t>
      </w:r>
    </w:p>
    <w:p w:rsidR="00EA5D10" w:rsidRPr="003439FE" w:rsidRDefault="00EA5D10" w:rsidP="00F76443">
      <w:pPr>
        <w:spacing w:before="120" w:after="120" w:line="240" w:lineRule="auto"/>
        <w:ind w:firstLine="720"/>
        <w:jc w:val="both"/>
        <w:rPr>
          <w:rFonts w:ascii="Times New Roman" w:hAnsi="Times New Roman" w:cs="Times New Roman"/>
          <w:b/>
          <w:sz w:val="28"/>
          <w:szCs w:val="28"/>
          <w:lang w:val="en-US"/>
        </w:rPr>
      </w:pPr>
      <w:r w:rsidRPr="003439FE">
        <w:rPr>
          <w:rFonts w:ascii="Times New Roman" w:hAnsi="Times New Roman" w:cs="Times New Roman"/>
          <w:b/>
          <w:sz w:val="28"/>
          <w:szCs w:val="28"/>
          <w:lang w:val="en-US"/>
        </w:rPr>
        <w:t>II. NHỮNG QUY ĐỊNH VỀ THỦ TỤC CHO VAY</w:t>
      </w:r>
    </w:p>
    <w:p w:rsidR="00EA5D10" w:rsidRPr="0020721F" w:rsidRDefault="00EA5D10" w:rsidP="00F76443">
      <w:pPr>
        <w:spacing w:before="120" w:after="120" w:line="240" w:lineRule="auto"/>
        <w:ind w:firstLine="720"/>
        <w:jc w:val="both"/>
        <w:rPr>
          <w:rFonts w:ascii="Times New Roman" w:hAnsi="Times New Roman" w:cs="Times New Roman"/>
          <w:b/>
          <w:sz w:val="28"/>
          <w:szCs w:val="28"/>
          <w:lang w:val="en-US"/>
        </w:rPr>
      </w:pPr>
      <w:r w:rsidRPr="0020721F">
        <w:rPr>
          <w:rFonts w:ascii="Times New Roman" w:hAnsi="Times New Roman" w:cs="Times New Roman"/>
          <w:b/>
          <w:sz w:val="28"/>
          <w:szCs w:val="28"/>
          <w:lang w:val="en-US"/>
        </w:rPr>
        <w:t xml:space="preserve">1. Về đối tượng vay: </w:t>
      </w:r>
    </w:p>
    <w:p w:rsidR="00EA5D10" w:rsidRDefault="00EA5D10" w:rsidP="005058EB">
      <w:pPr>
        <w:spacing w:after="0"/>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Là đoàn viên, thanh niên, hội viên tiên tiến có nhu cầu vay vốn để phát triển kinh tế, sản xuất kinh doanh, chăn nuôi, dịch vụ, xây dựng và phát triển các mô hình kinh tế hợp pháp khác… được Nhà nước công nhận thì được tạo điều kiện, hướng dẫn làm hồ sơ vay vốn.</w:t>
      </w:r>
    </w:p>
    <w:p w:rsidR="00DE6AF4" w:rsidRPr="00DE6AF4" w:rsidRDefault="00504CF1" w:rsidP="005058EB">
      <w:pPr>
        <w:spacing w:after="0"/>
        <w:ind w:firstLine="720"/>
        <w:jc w:val="both"/>
        <w:rPr>
          <w:rFonts w:asciiTheme="majorHAnsi" w:hAnsiTheme="majorHAnsi" w:cstheme="majorHAnsi"/>
          <w:color w:val="FF0000"/>
          <w:sz w:val="28"/>
          <w:szCs w:val="28"/>
          <w:lang w:val="en-US"/>
        </w:rPr>
      </w:pPr>
      <w:r w:rsidRPr="00AA1D60">
        <w:rPr>
          <w:rFonts w:ascii="Times New Roman" w:hAnsi="Times New Roman" w:cs="Times New Roman"/>
          <w:color w:val="FF0000"/>
          <w:sz w:val="28"/>
          <w:szCs w:val="28"/>
          <w:lang w:val="en-US"/>
        </w:rPr>
        <w:t>- Là đoàn viên, thanh niên có ý tưởng khởi nghiệp</w:t>
      </w:r>
      <w:r w:rsidR="00FD194A">
        <w:rPr>
          <w:rFonts w:ascii="Times New Roman" w:hAnsi="Times New Roman" w:cs="Times New Roman"/>
          <w:color w:val="FF0000"/>
          <w:sz w:val="28"/>
          <w:szCs w:val="28"/>
          <w:lang w:val="en-US"/>
        </w:rPr>
        <w:t xml:space="preserve"> đã đưa vào hoạt động thực tế</w:t>
      </w:r>
      <w:r w:rsidR="00E36131">
        <w:rPr>
          <w:rFonts w:ascii="Times New Roman" w:hAnsi="Times New Roman" w:cs="Times New Roman"/>
          <w:color w:val="FF0000"/>
          <w:sz w:val="28"/>
          <w:szCs w:val="28"/>
          <w:lang w:val="en-US"/>
        </w:rPr>
        <w:t xml:space="preserve"> bước đầu</w:t>
      </w:r>
      <w:r w:rsidR="00FD194A">
        <w:rPr>
          <w:rFonts w:ascii="Times New Roman" w:hAnsi="Times New Roman" w:cs="Times New Roman"/>
          <w:color w:val="FF0000"/>
          <w:sz w:val="28"/>
          <w:szCs w:val="28"/>
          <w:lang w:val="en-US"/>
        </w:rPr>
        <w:t xml:space="preserve"> hiệu quả</w:t>
      </w:r>
      <w:r w:rsidR="00AA1D60">
        <w:rPr>
          <w:rFonts w:ascii="Times New Roman" w:hAnsi="Times New Roman" w:cs="Times New Roman"/>
          <w:color w:val="FF0000"/>
          <w:sz w:val="28"/>
          <w:szCs w:val="28"/>
          <w:lang w:val="en-US"/>
        </w:rPr>
        <w:t xml:space="preserve">, </w:t>
      </w:r>
      <w:r w:rsidR="00FD194A">
        <w:rPr>
          <w:rFonts w:ascii="Times New Roman" w:hAnsi="Times New Roman" w:cs="Times New Roman"/>
          <w:color w:val="FF0000"/>
          <w:sz w:val="28"/>
          <w:szCs w:val="28"/>
          <w:lang w:val="en-US"/>
        </w:rPr>
        <w:t xml:space="preserve">cần vốn để </w:t>
      </w:r>
      <w:r w:rsidR="00DE6AF4">
        <w:rPr>
          <w:rFonts w:asciiTheme="majorHAnsi" w:hAnsiTheme="majorHAnsi" w:cstheme="majorHAnsi"/>
          <w:color w:val="FF0000"/>
          <w:sz w:val="28"/>
          <w:szCs w:val="28"/>
          <w:lang w:val="en-US"/>
        </w:rPr>
        <w:t>hỗ trợ phát triển dự án.</w:t>
      </w:r>
    </w:p>
    <w:p w:rsidR="00AA1D60" w:rsidRPr="00AA1D60" w:rsidRDefault="00DE6AF4" w:rsidP="005058EB">
      <w:pPr>
        <w:spacing w:after="0"/>
        <w:ind w:firstLine="720"/>
        <w:jc w:val="both"/>
        <w:rPr>
          <w:rFonts w:asciiTheme="majorHAnsi" w:hAnsiTheme="majorHAnsi" w:cstheme="majorHAnsi"/>
          <w:color w:val="FF0000"/>
          <w:sz w:val="28"/>
          <w:szCs w:val="28"/>
        </w:rPr>
      </w:pPr>
      <w:r>
        <w:rPr>
          <w:rFonts w:asciiTheme="majorHAnsi" w:hAnsiTheme="majorHAnsi" w:cstheme="majorHAnsi"/>
          <w:color w:val="FF0000"/>
          <w:sz w:val="28"/>
          <w:szCs w:val="28"/>
          <w:lang w:val="en-US"/>
        </w:rPr>
        <w:t xml:space="preserve">- Là </w:t>
      </w:r>
      <w:r w:rsidR="00E36131">
        <w:rPr>
          <w:rFonts w:asciiTheme="majorHAnsi" w:hAnsiTheme="majorHAnsi" w:cstheme="majorHAnsi"/>
          <w:color w:val="FF0000"/>
          <w:sz w:val="28"/>
          <w:szCs w:val="28"/>
          <w:lang w:val="en-US"/>
        </w:rPr>
        <w:t xml:space="preserve">các </w:t>
      </w:r>
      <w:r>
        <w:rPr>
          <w:rFonts w:asciiTheme="majorHAnsi" w:hAnsiTheme="majorHAnsi" w:cstheme="majorHAnsi"/>
          <w:color w:val="FF0000"/>
          <w:sz w:val="28"/>
          <w:szCs w:val="28"/>
          <w:lang w:val="en-US"/>
        </w:rPr>
        <w:t xml:space="preserve">doanh nghiệp khởi nghiệp của các doanh nhân trẻ cần nguồn vốn để </w:t>
      </w:r>
      <w:r w:rsidR="00AA1D60" w:rsidRPr="00AA1D60">
        <w:rPr>
          <w:rFonts w:asciiTheme="majorHAnsi" w:hAnsiTheme="majorHAnsi" w:cstheme="majorHAnsi"/>
          <w:color w:val="FF0000"/>
          <w:sz w:val="28"/>
          <w:szCs w:val="28"/>
        </w:rPr>
        <w:t>hỗ trợ và đầu tư cho hoạt động khởi nghiệp.</w:t>
      </w:r>
    </w:p>
    <w:p w:rsidR="00EA5D10" w:rsidRPr="00AA1D60" w:rsidRDefault="00EA5D10" w:rsidP="005058EB">
      <w:pPr>
        <w:spacing w:after="0"/>
        <w:ind w:firstLine="720"/>
        <w:jc w:val="both"/>
        <w:rPr>
          <w:rFonts w:ascii="Times New Roman" w:hAnsi="Times New Roman" w:cs="Times New Roman"/>
          <w:sz w:val="28"/>
          <w:szCs w:val="28"/>
        </w:rPr>
      </w:pPr>
      <w:r w:rsidRPr="00AA1D60">
        <w:rPr>
          <w:rFonts w:ascii="Times New Roman" w:hAnsi="Times New Roman" w:cs="Times New Roman"/>
          <w:sz w:val="28"/>
          <w:szCs w:val="28"/>
        </w:rPr>
        <w:t>- Ban Thường vụ Tỉnh đoàn giao cho Ban Thường vụ các huyện, thị, thành đoàn chịu trách nhiệm trong việc chọn đối tượng vay.</w:t>
      </w:r>
    </w:p>
    <w:p w:rsidR="00EA5D10" w:rsidRPr="00FD194A" w:rsidRDefault="00EA5D10" w:rsidP="00F76443">
      <w:pPr>
        <w:spacing w:before="120" w:after="120" w:line="240" w:lineRule="auto"/>
        <w:ind w:firstLine="720"/>
        <w:jc w:val="both"/>
        <w:rPr>
          <w:rFonts w:ascii="Times New Roman" w:hAnsi="Times New Roman" w:cs="Times New Roman"/>
          <w:b/>
          <w:sz w:val="28"/>
          <w:szCs w:val="28"/>
        </w:rPr>
      </w:pPr>
      <w:r w:rsidRPr="00FD194A">
        <w:rPr>
          <w:rFonts w:ascii="Times New Roman" w:hAnsi="Times New Roman" w:cs="Times New Roman"/>
          <w:b/>
          <w:sz w:val="28"/>
          <w:szCs w:val="28"/>
        </w:rPr>
        <w:t>2. Về trình tự thủ tục hồ sơ vay vốn:</w:t>
      </w:r>
    </w:p>
    <w:p w:rsidR="0048372F" w:rsidRPr="00FD194A" w:rsidRDefault="00EA5D10" w:rsidP="00F76443">
      <w:pPr>
        <w:spacing w:before="120" w:after="120" w:line="240" w:lineRule="auto"/>
        <w:ind w:firstLine="720"/>
        <w:jc w:val="both"/>
        <w:rPr>
          <w:rFonts w:ascii="Times New Roman" w:hAnsi="Times New Roman" w:cs="Times New Roman"/>
          <w:sz w:val="28"/>
          <w:szCs w:val="28"/>
        </w:rPr>
      </w:pPr>
      <w:r w:rsidRPr="00FD194A">
        <w:rPr>
          <w:rFonts w:ascii="Times New Roman" w:hAnsi="Times New Roman" w:cs="Times New Roman"/>
          <w:b/>
          <w:sz w:val="28"/>
          <w:szCs w:val="28"/>
        </w:rPr>
        <w:t>2.1.</w:t>
      </w:r>
      <w:r w:rsidRPr="00FD194A">
        <w:rPr>
          <w:rFonts w:ascii="Times New Roman" w:hAnsi="Times New Roman" w:cs="Times New Roman"/>
          <w:sz w:val="28"/>
          <w:szCs w:val="28"/>
        </w:rPr>
        <w:t xml:space="preserve"> </w:t>
      </w:r>
      <w:r w:rsidRPr="00FD194A">
        <w:rPr>
          <w:rFonts w:ascii="Times New Roman" w:hAnsi="Times New Roman" w:cs="Times New Roman"/>
          <w:b/>
          <w:sz w:val="28"/>
          <w:szCs w:val="28"/>
        </w:rPr>
        <w:t>Về hồ sơ vay vốn và các thủ tục pháp lý khác</w:t>
      </w:r>
      <w:r w:rsidRPr="00FD194A">
        <w:rPr>
          <w:rFonts w:ascii="Times New Roman" w:hAnsi="Times New Roman" w:cs="Times New Roman"/>
          <w:sz w:val="28"/>
          <w:szCs w:val="28"/>
        </w:rPr>
        <w:t>:</w:t>
      </w:r>
      <w:r w:rsidR="0048372F" w:rsidRPr="00FD194A">
        <w:rPr>
          <w:rFonts w:ascii="Times New Roman" w:hAnsi="Times New Roman" w:cs="Times New Roman"/>
          <w:sz w:val="28"/>
          <w:szCs w:val="28"/>
        </w:rPr>
        <w:t xml:space="preserve"> </w:t>
      </w:r>
    </w:p>
    <w:p w:rsidR="005058EB" w:rsidRDefault="0048372F" w:rsidP="005058EB">
      <w:pPr>
        <w:spacing w:before="120" w:after="120" w:line="240" w:lineRule="auto"/>
        <w:ind w:firstLine="720"/>
        <w:jc w:val="both"/>
        <w:rPr>
          <w:rFonts w:ascii="Times New Roman" w:hAnsi="Times New Roman" w:cs="Times New Roman"/>
          <w:sz w:val="28"/>
          <w:szCs w:val="28"/>
          <w:lang w:val="en-US"/>
        </w:rPr>
      </w:pPr>
      <w:r w:rsidRPr="00FD194A">
        <w:rPr>
          <w:rFonts w:ascii="Times New Roman" w:hAnsi="Times New Roman" w:cs="Times New Roman"/>
          <w:color w:val="FF0000"/>
          <w:sz w:val="28"/>
          <w:szCs w:val="28"/>
        </w:rPr>
        <w:t>- Đối với các dự án vay vốn sản xuất kinh doanh và doanh nghiệp khởi nghiệp</w:t>
      </w:r>
      <w:r w:rsidR="00EA5D10" w:rsidRPr="00FD194A">
        <w:rPr>
          <w:rFonts w:ascii="Times New Roman" w:hAnsi="Times New Roman" w:cs="Times New Roman"/>
          <w:color w:val="FF0000"/>
          <w:sz w:val="28"/>
          <w:szCs w:val="28"/>
        </w:rPr>
        <w:t xml:space="preserve"> </w:t>
      </w:r>
      <w:r w:rsidR="00EA5D10" w:rsidRPr="00FD194A">
        <w:rPr>
          <w:rFonts w:ascii="Times New Roman" w:hAnsi="Times New Roman" w:cs="Times New Roman"/>
          <w:sz w:val="28"/>
          <w:szCs w:val="28"/>
        </w:rPr>
        <w:t xml:space="preserve">thực hiện đúng theo quy định trình tự hồ sơ vay vốn giải quyết việc làm nguồn vốn kênh Trung ương Đoàn </w:t>
      </w:r>
      <w:r w:rsidR="00EA5D10" w:rsidRPr="00FD194A">
        <w:rPr>
          <w:rFonts w:ascii="Times New Roman" w:hAnsi="Times New Roman" w:cs="Times New Roman"/>
          <w:i/>
          <w:sz w:val="28"/>
          <w:szCs w:val="28"/>
        </w:rPr>
        <w:t>(có gửi kèm theo mẫu hồ sơ Quỹ)</w:t>
      </w:r>
      <w:r w:rsidR="00EA5D10" w:rsidRPr="00FD194A">
        <w:rPr>
          <w:rFonts w:ascii="Times New Roman" w:hAnsi="Times New Roman" w:cs="Times New Roman"/>
          <w:sz w:val="28"/>
          <w:szCs w:val="28"/>
        </w:rPr>
        <w:t>.</w:t>
      </w:r>
    </w:p>
    <w:p w:rsidR="005058EB" w:rsidRDefault="005058EB" w:rsidP="0013132F">
      <w:pPr>
        <w:spacing w:before="120" w:after="120" w:line="240" w:lineRule="auto"/>
        <w:jc w:val="both"/>
        <w:rPr>
          <w:rFonts w:ascii="Times New Roman" w:hAnsi="Times New Roman" w:cs="Times New Roman"/>
          <w:sz w:val="28"/>
          <w:szCs w:val="28"/>
          <w:lang w:val="en-US"/>
        </w:rPr>
      </w:pPr>
    </w:p>
    <w:p w:rsidR="0048372F" w:rsidRPr="005058EB" w:rsidRDefault="00EA5D10" w:rsidP="005058EB">
      <w:pPr>
        <w:spacing w:before="120" w:after="120" w:line="240" w:lineRule="auto"/>
        <w:ind w:firstLine="720"/>
        <w:jc w:val="both"/>
        <w:rPr>
          <w:rFonts w:ascii="Times New Roman" w:hAnsi="Times New Roman" w:cs="Times New Roman"/>
          <w:sz w:val="28"/>
          <w:szCs w:val="28"/>
        </w:rPr>
      </w:pPr>
      <w:r w:rsidRPr="00FD194A">
        <w:rPr>
          <w:rFonts w:ascii="Times New Roman" w:hAnsi="Times New Roman" w:cs="Times New Roman"/>
          <w:b/>
          <w:sz w:val="28"/>
          <w:szCs w:val="28"/>
        </w:rPr>
        <w:lastRenderedPageBreak/>
        <w:t>2.</w:t>
      </w:r>
      <w:r w:rsidR="0048372F" w:rsidRPr="00FD194A">
        <w:rPr>
          <w:rFonts w:ascii="Times New Roman" w:hAnsi="Times New Roman" w:cs="Times New Roman"/>
          <w:b/>
          <w:sz w:val="28"/>
          <w:szCs w:val="28"/>
        </w:rPr>
        <w:t>2</w:t>
      </w:r>
      <w:r w:rsidRPr="00FD194A">
        <w:rPr>
          <w:rFonts w:ascii="Times New Roman" w:hAnsi="Times New Roman" w:cs="Times New Roman"/>
          <w:b/>
          <w:sz w:val="28"/>
          <w:szCs w:val="28"/>
        </w:rPr>
        <w:t>.</w:t>
      </w:r>
      <w:r w:rsidR="0048372F" w:rsidRPr="00FD194A">
        <w:rPr>
          <w:rFonts w:ascii="Times New Roman" w:hAnsi="Times New Roman" w:cs="Times New Roman"/>
          <w:sz w:val="28"/>
          <w:szCs w:val="28"/>
        </w:rPr>
        <w:t xml:space="preserve"> </w:t>
      </w:r>
      <w:r w:rsidRPr="00FD194A">
        <w:rPr>
          <w:rFonts w:ascii="Times New Roman" w:hAnsi="Times New Roman" w:cs="Times New Roman"/>
          <w:b/>
          <w:sz w:val="28"/>
          <w:szCs w:val="28"/>
        </w:rPr>
        <w:t>Về tài sản thế chấp của dự án</w:t>
      </w:r>
      <w:r w:rsidRPr="00FD194A">
        <w:rPr>
          <w:rFonts w:ascii="Times New Roman" w:hAnsi="Times New Roman" w:cs="Times New Roman"/>
          <w:sz w:val="28"/>
          <w:szCs w:val="28"/>
        </w:rPr>
        <w:t xml:space="preserve">: </w:t>
      </w:r>
    </w:p>
    <w:p w:rsidR="00EA5D10" w:rsidRPr="00E36131" w:rsidRDefault="00907847" w:rsidP="0048372F">
      <w:pPr>
        <w:spacing w:before="120" w:after="120" w:line="240" w:lineRule="auto"/>
        <w:ind w:firstLine="720"/>
        <w:jc w:val="both"/>
        <w:rPr>
          <w:rFonts w:ascii="Times New Roman" w:hAnsi="Times New Roman" w:cs="Times New Roman"/>
          <w:sz w:val="28"/>
          <w:szCs w:val="28"/>
        </w:rPr>
      </w:pPr>
      <w:r w:rsidRPr="00907847">
        <w:rPr>
          <w:rFonts w:ascii="Times New Roman" w:hAnsi="Times New Roman" w:cs="Times New Roman"/>
          <w:color w:val="FF0000"/>
          <w:sz w:val="28"/>
          <w:szCs w:val="28"/>
        </w:rPr>
        <w:t xml:space="preserve">- </w:t>
      </w:r>
      <w:r w:rsidR="0048372F" w:rsidRPr="00FD194A">
        <w:rPr>
          <w:rFonts w:ascii="Times New Roman" w:hAnsi="Times New Roman" w:cs="Times New Roman"/>
          <w:color w:val="FF0000"/>
          <w:sz w:val="28"/>
          <w:szCs w:val="28"/>
        </w:rPr>
        <w:t>Các dự án vay vốn lập nghiệp</w:t>
      </w:r>
      <w:r w:rsidR="009F77C9" w:rsidRPr="009F77C9">
        <w:rPr>
          <w:rFonts w:ascii="Times New Roman" w:hAnsi="Times New Roman" w:cs="Times New Roman"/>
          <w:color w:val="FF0000"/>
          <w:sz w:val="28"/>
          <w:szCs w:val="28"/>
        </w:rPr>
        <w:t>, ý tưởng khởi nghiệp đã đưa vào hoạt động thực tế</w:t>
      </w:r>
      <w:r w:rsidR="0048372F" w:rsidRPr="00FD194A">
        <w:rPr>
          <w:rFonts w:ascii="Times New Roman" w:hAnsi="Times New Roman" w:cs="Times New Roman"/>
          <w:color w:val="FF0000"/>
          <w:sz w:val="28"/>
          <w:szCs w:val="28"/>
        </w:rPr>
        <w:t xml:space="preserve"> và doanh nghiệp khởi nghiệp phải </w:t>
      </w:r>
      <w:r w:rsidR="00EA5D10" w:rsidRPr="00FD194A">
        <w:rPr>
          <w:rFonts w:ascii="Times New Roman" w:hAnsi="Times New Roman" w:cs="Times New Roman"/>
          <w:sz w:val="28"/>
          <w:szCs w:val="28"/>
        </w:rPr>
        <w:t>có tài sản thế chấp đảm bảo theo quy định của pháp luật và tương ứng với số vốn vay của dự án. Tài sản phải được thẩm định rõ ràng, công khai và không có tranh chấp xảy ra.</w:t>
      </w:r>
      <w:r w:rsidRPr="00907847">
        <w:rPr>
          <w:rFonts w:ascii="Times New Roman" w:hAnsi="Times New Roman" w:cs="Times New Roman"/>
          <w:sz w:val="28"/>
          <w:szCs w:val="28"/>
        </w:rPr>
        <w:t xml:space="preserve"> </w:t>
      </w:r>
    </w:p>
    <w:p w:rsidR="00907847" w:rsidRPr="00E36131" w:rsidRDefault="00907847" w:rsidP="00907847">
      <w:pPr>
        <w:spacing w:before="120" w:after="120" w:line="240" w:lineRule="auto"/>
        <w:ind w:firstLine="720"/>
        <w:jc w:val="both"/>
        <w:rPr>
          <w:rFonts w:ascii="Times New Roman" w:hAnsi="Times New Roman" w:cs="Times New Roman"/>
          <w:sz w:val="28"/>
          <w:szCs w:val="28"/>
        </w:rPr>
      </w:pPr>
      <w:r w:rsidRPr="00E36131">
        <w:rPr>
          <w:rFonts w:ascii="Times New Roman" w:hAnsi="Times New Roman" w:cs="Times New Roman"/>
          <w:sz w:val="28"/>
          <w:szCs w:val="28"/>
        </w:rPr>
        <w:t xml:space="preserve">- Đối với ĐVTN, hội viên có ý tưởng kinh doanh mang tính khả thi được tổ thẩm định </w:t>
      </w:r>
      <w:r w:rsidRPr="00E36131">
        <w:rPr>
          <w:rFonts w:ascii="Times New Roman" w:hAnsi="Times New Roman" w:cs="Times New Roman"/>
          <w:i/>
          <w:sz w:val="28"/>
          <w:szCs w:val="28"/>
        </w:rPr>
        <w:t>(do Ban Thường vụ Tỉnh đoàn thành lập)</w:t>
      </w:r>
      <w:r w:rsidRPr="00E36131">
        <w:rPr>
          <w:rFonts w:ascii="Times New Roman" w:hAnsi="Times New Roman" w:cs="Times New Roman"/>
          <w:sz w:val="28"/>
          <w:szCs w:val="28"/>
        </w:rPr>
        <w:t xml:space="preserve"> đánh giá đạt yêu cầu nhưng không có tài sản thế chấp, sẽ được xem xét cho vay.</w:t>
      </w:r>
    </w:p>
    <w:p w:rsidR="00EA5D10" w:rsidRPr="00FD194A" w:rsidRDefault="00EA5D10" w:rsidP="00F76443">
      <w:pPr>
        <w:spacing w:before="120" w:after="120" w:line="240" w:lineRule="auto"/>
        <w:ind w:firstLine="720"/>
        <w:jc w:val="both"/>
        <w:rPr>
          <w:rFonts w:ascii="Times New Roman" w:hAnsi="Times New Roman" w:cs="Times New Roman"/>
          <w:sz w:val="28"/>
          <w:szCs w:val="28"/>
        </w:rPr>
      </w:pPr>
      <w:r w:rsidRPr="00FD194A">
        <w:rPr>
          <w:rFonts w:ascii="Times New Roman" w:hAnsi="Times New Roman" w:cs="Times New Roman"/>
          <w:b/>
          <w:sz w:val="28"/>
          <w:szCs w:val="28"/>
        </w:rPr>
        <w:t>2.3.</w:t>
      </w:r>
      <w:r w:rsidRPr="00FD194A">
        <w:rPr>
          <w:rFonts w:ascii="Times New Roman" w:hAnsi="Times New Roman" w:cs="Times New Roman"/>
          <w:sz w:val="28"/>
          <w:szCs w:val="28"/>
        </w:rPr>
        <w:t xml:space="preserve"> </w:t>
      </w:r>
      <w:r w:rsidRPr="00FD194A">
        <w:rPr>
          <w:rFonts w:ascii="Times New Roman" w:hAnsi="Times New Roman" w:cs="Times New Roman"/>
          <w:b/>
          <w:sz w:val="28"/>
          <w:szCs w:val="28"/>
        </w:rPr>
        <w:t>Thẩm định hồ sơ dự án</w:t>
      </w:r>
      <w:r w:rsidRPr="00FD194A">
        <w:rPr>
          <w:rFonts w:ascii="Times New Roman" w:hAnsi="Times New Roman" w:cs="Times New Roman"/>
          <w:sz w:val="28"/>
          <w:szCs w:val="28"/>
        </w:rPr>
        <w:t>: sau khi hoàn tất các thủ tục pháp lý sẽ tiến hành thẩm định hồ sơ vay vốn dự án, thành phần tổ thẩm định hồ sơ gồm:</w:t>
      </w:r>
    </w:p>
    <w:p w:rsidR="00EA5D10" w:rsidRPr="00FD194A" w:rsidRDefault="00EA5D10" w:rsidP="00F76443">
      <w:pPr>
        <w:spacing w:before="120" w:after="120" w:line="240" w:lineRule="auto"/>
        <w:ind w:firstLine="720"/>
        <w:jc w:val="both"/>
        <w:rPr>
          <w:rFonts w:ascii="Times New Roman" w:hAnsi="Times New Roman" w:cs="Times New Roman"/>
          <w:sz w:val="28"/>
          <w:szCs w:val="28"/>
        </w:rPr>
      </w:pPr>
      <w:r w:rsidRPr="00FD194A">
        <w:rPr>
          <w:rFonts w:ascii="Times New Roman" w:hAnsi="Times New Roman" w:cs="Times New Roman"/>
          <w:sz w:val="28"/>
          <w:szCs w:val="28"/>
        </w:rPr>
        <w:t xml:space="preserve">+ Đại diện Ban Thường vụ Tỉnh đoàn </w:t>
      </w:r>
      <w:r w:rsidRPr="00FD194A">
        <w:rPr>
          <w:rFonts w:ascii="Times New Roman" w:hAnsi="Times New Roman" w:cs="Times New Roman"/>
          <w:i/>
          <w:sz w:val="28"/>
          <w:szCs w:val="28"/>
        </w:rPr>
        <w:t>(Ban Quản lý Quỹ)</w:t>
      </w:r>
      <w:r w:rsidRPr="00FD194A">
        <w:rPr>
          <w:rFonts w:ascii="Times New Roman" w:hAnsi="Times New Roman" w:cs="Times New Roman"/>
          <w:sz w:val="28"/>
          <w:szCs w:val="28"/>
        </w:rPr>
        <w:t>.</w:t>
      </w:r>
    </w:p>
    <w:p w:rsidR="00EA5D10" w:rsidRPr="00FD194A" w:rsidRDefault="00EA5D10" w:rsidP="00F76443">
      <w:pPr>
        <w:spacing w:before="120" w:after="120" w:line="240" w:lineRule="auto"/>
        <w:ind w:firstLine="720"/>
        <w:jc w:val="both"/>
        <w:rPr>
          <w:rFonts w:ascii="Times New Roman" w:hAnsi="Times New Roman" w:cs="Times New Roman"/>
          <w:sz w:val="28"/>
          <w:szCs w:val="28"/>
        </w:rPr>
      </w:pPr>
      <w:r w:rsidRPr="00FD194A">
        <w:rPr>
          <w:rFonts w:ascii="Times New Roman" w:hAnsi="Times New Roman" w:cs="Times New Roman"/>
          <w:sz w:val="28"/>
          <w:szCs w:val="28"/>
        </w:rPr>
        <w:t>+ Đại diện Thường trực các huyện, thị, thành đoàn tại địa bàn có đối tượng vay vốn.</w:t>
      </w:r>
    </w:p>
    <w:p w:rsidR="00EA5D10" w:rsidRPr="00FD194A" w:rsidRDefault="00EA5D10" w:rsidP="00F76443">
      <w:pPr>
        <w:spacing w:before="120" w:after="120" w:line="240" w:lineRule="auto"/>
        <w:ind w:firstLine="720"/>
        <w:jc w:val="both"/>
        <w:rPr>
          <w:rFonts w:ascii="Times New Roman" w:hAnsi="Times New Roman" w:cs="Times New Roman"/>
          <w:sz w:val="28"/>
          <w:szCs w:val="28"/>
        </w:rPr>
      </w:pPr>
      <w:r w:rsidRPr="00FD194A">
        <w:rPr>
          <w:rFonts w:ascii="Times New Roman" w:hAnsi="Times New Roman" w:cs="Times New Roman"/>
          <w:sz w:val="28"/>
          <w:szCs w:val="28"/>
        </w:rPr>
        <w:t>+ Đồng chí Bí thư xã Đoàn.</w:t>
      </w:r>
    </w:p>
    <w:p w:rsidR="00EA5D10" w:rsidRPr="00FD194A" w:rsidRDefault="00EA5D10" w:rsidP="00F76443">
      <w:pPr>
        <w:spacing w:before="120" w:after="120" w:line="240" w:lineRule="auto"/>
        <w:ind w:firstLine="720"/>
        <w:jc w:val="both"/>
        <w:rPr>
          <w:rFonts w:ascii="Times New Roman" w:hAnsi="Times New Roman" w:cs="Times New Roman"/>
          <w:sz w:val="28"/>
          <w:szCs w:val="28"/>
        </w:rPr>
      </w:pPr>
      <w:r w:rsidRPr="00FD194A">
        <w:rPr>
          <w:rFonts w:ascii="Times New Roman" w:hAnsi="Times New Roman" w:cs="Times New Roman"/>
          <w:sz w:val="28"/>
          <w:szCs w:val="28"/>
        </w:rPr>
        <w:t xml:space="preserve">- Hồ sơ sau khi thẩm định gửi về Ban Thường vụ Tỉnh đoàn </w:t>
      </w:r>
      <w:r w:rsidRPr="00FD194A">
        <w:rPr>
          <w:rFonts w:ascii="Times New Roman" w:hAnsi="Times New Roman" w:cs="Times New Roman"/>
          <w:i/>
          <w:sz w:val="28"/>
          <w:szCs w:val="28"/>
        </w:rPr>
        <w:t>(qua Ban Quản lý Quỹ)</w:t>
      </w:r>
      <w:r w:rsidRPr="00FD194A">
        <w:rPr>
          <w:rFonts w:ascii="Times New Roman" w:hAnsi="Times New Roman" w:cs="Times New Roman"/>
          <w:sz w:val="28"/>
          <w:szCs w:val="28"/>
        </w:rPr>
        <w:t xml:space="preserve"> để xem xét giải ngân dự án.</w:t>
      </w:r>
    </w:p>
    <w:p w:rsidR="00EA5D10" w:rsidRPr="00FD194A" w:rsidRDefault="00EA5D10" w:rsidP="00F76443">
      <w:pPr>
        <w:spacing w:before="120" w:after="120" w:line="240" w:lineRule="auto"/>
        <w:ind w:firstLine="720"/>
        <w:jc w:val="both"/>
        <w:rPr>
          <w:rFonts w:ascii="Times New Roman" w:hAnsi="Times New Roman" w:cs="Times New Roman"/>
          <w:b/>
          <w:sz w:val="28"/>
          <w:szCs w:val="28"/>
        </w:rPr>
      </w:pPr>
      <w:r w:rsidRPr="00FD194A">
        <w:rPr>
          <w:rFonts w:ascii="Times New Roman" w:hAnsi="Times New Roman" w:cs="Times New Roman"/>
          <w:b/>
          <w:sz w:val="28"/>
          <w:szCs w:val="28"/>
        </w:rPr>
        <w:t xml:space="preserve">3. Về lãi suất, thời gian, phương thức </w:t>
      </w:r>
      <w:r w:rsidR="0086758B" w:rsidRPr="00FD194A">
        <w:rPr>
          <w:rFonts w:ascii="Times New Roman" w:hAnsi="Times New Roman" w:cs="Times New Roman"/>
          <w:b/>
          <w:sz w:val="28"/>
          <w:szCs w:val="28"/>
        </w:rPr>
        <w:t xml:space="preserve">cho vay, </w:t>
      </w:r>
      <w:r w:rsidRPr="00FD194A">
        <w:rPr>
          <w:rFonts w:ascii="Times New Roman" w:hAnsi="Times New Roman" w:cs="Times New Roman"/>
          <w:b/>
          <w:sz w:val="28"/>
          <w:szCs w:val="28"/>
        </w:rPr>
        <w:t>thu hồi và xử lý rủi ro dự án</w:t>
      </w:r>
    </w:p>
    <w:p w:rsidR="00EA5D10" w:rsidRPr="00FD194A" w:rsidRDefault="00EA5D10" w:rsidP="00F76443">
      <w:pPr>
        <w:spacing w:before="120" w:after="120" w:line="240" w:lineRule="auto"/>
        <w:ind w:firstLine="720"/>
        <w:jc w:val="both"/>
        <w:rPr>
          <w:rFonts w:ascii="Times New Roman" w:hAnsi="Times New Roman" w:cs="Times New Roman"/>
          <w:sz w:val="28"/>
          <w:szCs w:val="28"/>
        </w:rPr>
      </w:pPr>
      <w:r w:rsidRPr="00FD194A">
        <w:rPr>
          <w:rFonts w:ascii="Times New Roman" w:hAnsi="Times New Roman" w:cs="Times New Roman"/>
          <w:b/>
          <w:sz w:val="28"/>
          <w:szCs w:val="28"/>
        </w:rPr>
        <w:t>3.1.</w:t>
      </w:r>
      <w:r w:rsidRPr="00FD194A">
        <w:rPr>
          <w:rFonts w:ascii="Times New Roman" w:hAnsi="Times New Roman" w:cs="Times New Roman"/>
          <w:sz w:val="28"/>
          <w:szCs w:val="28"/>
        </w:rPr>
        <w:t xml:space="preserve"> </w:t>
      </w:r>
      <w:r w:rsidRPr="00FD194A">
        <w:rPr>
          <w:rFonts w:ascii="Times New Roman" w:hAnsi="Times New Roman" w:cs="Times New Roman"/>
          <w:b/>
          <w:sz w:val="28"/>
          <w:szCs w:val="28"/>
        </w:rPr>
        <w:t>Lãi suất dự án:</w:t>
      </w:r>
      <w:r w:rsidRPr="00FD194A">
        <w:rPr>
          <w:rFonts w:ascii="Times New Roman" w:hAnsi="Times New Roman" w:cs="Times New Roman"/>
          <w:sz w:val="28"/>
          <w:szCs w:val="28"/>
        </w:rPr>
        <w:t xml:space="preserve"> </w:t>
      </w:r>
    </w:p>
    <w:p w:rsidR="00EA5D10" w:rsidRPr="00FD194A" w:rsidRDefault="00EA5D10" w:rsidP="00F76443">
      <w:pPr>
        <w:spacing w:before="120" w:after="120" w:line="240" w:lineRule="auto"/>
        <w:ind w:firstLine="720"/>
        <w:jc w:val="both"/>
        <w:rPr>
          <w:rFonts w:ascii="Times New Roman" w:hAnsi="Times New Roman" w:cs="Times New Roman"/>
          <w:sz w:val="28"/>
          <w:szCs w:val="28"/>
        </w:rPr>
      </w:pPr>
      <w:r w:rsidRPr="00FD194A">
        <w:rPr>
          <w:rFonts w:ascii="Times New Roman" w:hAnsi="Times New Roman" w:cs="Times New Roman"/>
          <w:sz w:val="28"/>
          <w:szCs w:val="28"/>
        </w:rPr>
        <w:t xml:space="preserve">- Lãi suất áp dụng cho tất cả các dự án vay là </w:t>
      </w:r>
      <w:r w:rsidRPr="00FD194A">
        <w:rPr>
          <w:rFonts w:ascii="Times New Roman" w:hAnsi="Times New Roman" w:cs="Times New Roman"/>
          <w:b/>
          <w:sz w:val="28"/>
          <w:szCs w:val="28"/>
        </w:rPr>
        <w:t xml:space="preserve">0,3%/tổng dư nợ/tháng </w:t>
      </w:r>
      <w:r w:rsidRPr="00FD194A">
        <w:rPr>
          <w:rFonts w:ascii="Times New Roman" w:hAnsi="Times New Roman" w:cs="Times New Roman"/>
          <w:sz w:val="28"/>
          <w:szCs w:val="28"/>
        </w:rPr>
        <w:t xml:space="preserve">và thu vào ngày </w:t>
      </w:r>
      <w:r w:rsidRPr="00FD194A">
        <w:rPr>
          <w:rFonts w:ascii="Times New Roman" w:hAnsi="Times New Roman" w:cs="Times New Roman"/>
          <w:b/>
          <w:sz w:val="28"/>
          <w:szCs w:val="28"/>
        </w:rPr>
        <w:t>25</w:t>
      </w:r>
      <w:r w:rsidRPr="00FD194A">
        <w:rPr>
          <w:rFonts w:ascii="Times New Roman" w:hAnsi="Times New Roman" w:cs="Times New Roman"/>
          <w:sz w:val="28"/>
          <w:szCs w:val="28"/>
        </w:rPr>
        <w:t xml:space="preserve"> hàng tháng </w:t>
      </w:r>
      <w:r w:rsidRPr="00FD194A">
        <w:rPr>
          <w:rFonts w:ascii="Times New Roman" w:hAnsi="Times New Roman" w:cs="Times New Roman"/>
          <w:i/>
          <w:sz w:val="28"/>
          <w:szCs w:val="28"/>
        </w:rPr>
        <w:t>(lãi suất được tính theo tổng dư nợ thực tế)</w:t>
      </w:r>
      <w:r w:rsidRPr="00FD194A">
        <w:rPr>
          <w:rFonts w:ascii="Times New Roman" w:hAnsi="Times New Roman" w:cs="Times New Roman"/>
          <w:sz w:val="28"/>
          <w:szCs w:val="28"/>
        </w:rPr>
        <w:t xml:space="preserve">. </w:t>
      </w:r>
    </w:p>
    <w:p w:rsidR="00EA5D10" w:rsidRPr="00FD194A" w:rsidRDefault="00EA5D10" w:rsidP="00F76443">
      <w:pPr>
        <w:spacing w:before="120" w:after="120" w:line="240" w:lineRule="auto"/>
        <w:ind w:firstLine="720"/>
        <w:jc w:val="both"/>
        <w:rPr>
          <w:rFonts w:ascii="Times New Roman" w:hAnsi="Times New Roman" w:cs="Times New Roman"/>
          <w:sz w:val="28"/>
          <w:szCs w:val="28"/>
        </w:rPr>
      </w:pPr>
      <w:r w:rsidRPr="00FD194A">
        <w:rPr>
          <w:rFonts w:ascii="Times New Roman" w:hAnsi="Times New Roman" w:cs="Times New Roman"/>
          <w:sz w:val="28"/>
          <w:szCs w:val="28"/>
        </w:rPr>
        <w:t xml:space="preserve">- Lãi suất nợ quá hạn bằng </w:t>
      </w:r>
      <w:r w:rsidRPr="00FD194A">
        <w:rPr>
          <w:rFonts w:ascii="Times New Roman" w:hAnsi="Times New Roman" w:cs="Times New Roman"/>
          <w:b/>
          <w:sz w:val="28"/>
          <w:szCs w:val="28"/>
        </w:rPr>
        <w:t>130%</w:t>
      </w:r>
      <w:r w:rsidRPr="00FD194A">
        <w:rPr>
          <w:rFonts w:ascii="Times New Roman" w:hAnsi="Times New Roman" w:cs="Times New Roman"/>
          <w:sz w:val="28"/>
          <w:szCs w:val="28"/>
        </w:rPr>
        <w:t xml:space="preserve"> lãi suất vay vốn ban đầu.</w:t>
      </w:r>
    </w:p>
    <w:p w:rsidR="00EA5D10" w:rsidRPr="00FD194A" w:rsidRDefault="00EA5D10" w:rsidP="00F76443">
      <w:pPr>
        <w:spacing w:before="120" w:after="120" w:line="240" w:lineRule="auto"/>
        <w:ind w:firstLine="720"/>
        <w:jc w:val="both"/>
        <w:rPr>
          <w:rFonts w:ascii="Times New Roman" w:hAnsi="Times New Roman" w:cs="Times New Roman"/>
          <w:sz w:val="28"/>
          <w:szCs w:val="28"/>
        </w:rPr>
      </w:pPr>
      <w:r w:rsidRPr="00FD194A">
        <w:rPr>
          <w:rFonts w:ascii="Times New Roman" w:hAnsi="Times New Roman" w:cs="Times New Roman"/>
          <w:b/>
          <w:sz w:val="28"/>
          <w:szCs w:val="28"/>
        </w:rPr>
        <w:t>3.2.</w:t>
      </w:r>
      <w:r w:rsidRPr="00FD194A">
        <w:rPr>
          <w:rFonts w:ascii="Times New Roman" w:hAnsi="Times New Roman" w:cs="Times New Roman"/>
          <w:sz w:val="28"/>
          <w:szCs w:val="28"/>
        </w:rPr>
        <w:t xml:space="preserve"> </w:t>
      </w:r>
      <w:r w:rsidRPr="00FD194A">
        <w:rPr>
          <w:rFonts w:ascii="Times New Roman" w:hAnsi="Times New Roman" w:cs="Times New Roman"/>
          <w:b/>
          <w:sz w:val="28"/>
          <w:szCs w:val="28"/>
        </w:rPr>
        <w:t xml:space="preserve">Thời gian của dự án: </w:t>
      </w:r>
      <w:r w:rsidRPr="00FD194A">
        <w:rPr>
          <w:rFonts w:ascii="Times New Roman" w:hAnsi="Times New Roman" w:cs="Times New Roman"/>
          <w:sz w:val="28"/>
          <w:szCs w:val="28"/>
        </w:rPr>
        <w:t>tùy theo mục đích vay vốn của dự án, tổ thẩm định quy định thời gian của dự án, cụ thể:</w:t>
      </w:r>
    </w:p>
    <w:p w:rsidR="00EA5D10" w:rsidRPr="00FD194A" w:rsidRDefault="00EA5D10" w:rsidP="00F76443">
      <w:pPr>
        <w:spacing w:before="120" w:after="120" w:line="240" w:lineRule="auto"/>
        <w:ind w:firstLine="709"/>
        <w:jc w:val="both"/>
        <w:textAlignment w:val="baseline"/>
        <w:rPr>
          <w:rFonts w:ascii="Times New Roman" w:hAnsi="Times New Roman" w:cs="Times New Roman"/>
          <w:sz w:val="28"/>
          <w:szCs w:val="28"/>
        </w:rPr>
      </w:pPr>
      <w:r w:rsidRPr="00FD194A">
        <w:rPr>
          <w:rFonts w:ascii="Times New Roman" w:hAnsi="Times New Roman" w:cs="Times New Roman"/>
          <w:sz w:val="28"/>
          <w:szCs w:val="28"/>
        </w:rPr>
        <w:t xml:space="preserve">- </w:t>
      </w:r>
      <w:r w:rsidRPr="003B5D99">
        <w:rPr>
          <w:rFonts w:ascii="Times New Roman" w:hAnsi="Times New Roman" w:cs="Times New Roman"/>
          <w:sz w:val="28"/>
          <w:szCs w:val="28"/>
        </w:rPr>
        <w:t xml:space="preserve">Thời hạn tối đa </w:t>
      </w:r>
      <w:r w:rsidRPr="003B5D99">
        <w:rPr>
          <w:rFonts w:ascii="Times New Roman" w:hAnsi="Times New Roman" w:cs="Times New Roman"/>
          <w:b/>
          <w:sz w:val="28"/>
          <w:szCs w:val="28"/>
        </w:rPr>
        <w:t>12</w:t>
      </w:r>
      <w:r w:rsidRPr="003B5D99">
        <w:rPr>
          <w:rFonts w:ascii="Times New Roman" w:hAnsi="Times New Roman" w:cs="Times New Roman"/>
          <w:sz w:val="28"/>
          <w:szCs w:val="28"/>
        </w:rPr>
        <w:t xml:space="preserve"> tháng áp dụng với:</w:t>
      </w:r>
    </w:p>
    <w:p w:rsidR="00006C85" w:rsidRDefault="00EA5D10" w:rsidP="00F76443">
      <w:pPr>
        <w:spacing w:before="120" w:after="120" w:line="240" w:lineRule="auto"/>
        <w:ind w:left="709"/>
        <w:jc w:val="both"/>
        <w:textAlignment w:val="baseline"/>
        <w:rPr>
          <w:rFonts w:ascii="Times New Roman" w:hAnsi="Times New Roman" w:cs="Times New Roman"/>
          <w:sz w:val="28"/>
          <w:szCs w:val="28"/>
          <w:lang w:val="en-US"/>
        </w:rPr>
      </w:pPr>
      <w:r w:rsidRPr="003B5D99">
        <w:rPr>
          <w:rFonts w:ascii="Times New Roman" w:hAnsi="Times New Roman" w:cs="Times New Roman"/>
          <w:sz w:val="28"/>
          <w:szCs w:val="28"/>
          <w:lang w:val="en-US"/>
        </w:rPr>
        <w:t>+</w:t>
      </w:r>
      <w:r w:rsidRPr="003B5D99">
        <w:rPr>
          <w:rFonts w:ascii="Times New Roman" w:hAnsi="Times New Roman" w:cs="Times New Roman"/>
          <w:sz w:val="28"/>
          <w:szCs w:val="28"/>
        </w:rPr>
        <w:t xml:space="preserve"> Chăn nuôi gia súc, gia cầm.</w:t>
      </w:r>
    </w:p>
    <w:p w:rsidR="00EA5D10" w:rsidRPr="002357E5" w:rsidRDefault="00EA5D10" w:rsidP="00F76443">
      <w:pPr>
        <w:spacing w:before="120" w:after="120" w:line="240" w:lineRule="auto"/>
        <w:ind w:left="709"/>
        <w:jc w:val="both"/>
        <w:textAlignment w:val="baseline"/>
        <w:rPr>
          <w:rFonts w:ascii="Times New Roman" w:hAnsi="Times New Roman" w:cs="Times New Roman"/>
          <w:sz w:val="28"/>
          <w:szCs w:val="28"/>
        </w:rPr>
      </w:pPr>
      <w:r w:rsidRPr="003B5D99">
        <w:rPr>
          <w:rFonts w:ascii="Times New Roman" w:hAnsi="Times New Roman" w:cs="Times New Roman"/>
          <w:sz w:val="28"/>
          <w:szCs w:val="28"/>
        </w:rPr>
        <w:t>+ Trồng cây lương thực, hoa màu có thời gian sinh trưởng dưới 12 tháng.</w:t>
      </w:r>
    </w:p>
    <w:p w:rsidR="00EA5D10" w:rsidRPr="002357E5" w:rsidRDefault="00EA5D10" w:rsidP="00F76443">
      <w:pPr>
        <w:spacing w:before="120" w:after="120" w:line="240" w:lineRule="auto"/>
        <w:ind w:left="709"/>
        <w:jc w:val="both"/>
        <w:textAlignment w:val="baseline"/>
        <w:rPr>
          <w:rFonts w:ascii="Times New Roman" w:hAnsi="Times New Roman" w:cs="Times New Roman"/>
          <w:sz w:val="28"/>
          <w:szCs w:val="28"/>
        </w:rPr>
      </w:pPr>
      <w:r w:rsidRPr="003B5D99">
        <w:rPr>
          <w:rFonts w:ascii="Times New Roman" w:hAnsi="Times New Roman" w:cs="Times New Roman"/>
          <w:sz w:val="28"/>
          <w:szCs w:val="28"/>
        </w:rPr>
        <w:t>+ Kinh doanh nhỏ, dịch vụ.</w:t>
      </w:r>
    </w:p>
    <w:p w:rsidR="00EA5D10" w:rsidRPr="002357E5" w:rsidRDefault="00EA5D10" w:rsidP="00F76443">
      <w:pPr>
        <w:spacing w:before="120" w:after="120" w:line="240" w:lineRule="auto"/>
        <w:ind w:left="709"/>
        <w:jc w:val="both"/>
        <w:textAlignment w:val="baseline"/>
        <w:rPr>
          <w:rFonts w:ascii="Times New Roman" w:hAnsi="Times New Roman" w:cs="Times New Roman"/>
          <w:sz w:val="28"/>
          <w:szCs w:val="28"/>
        </w:rPr>
      </w:pPr>
      <w:r w:rsidRPr="003B5D99">
        <w:rPr>
          <w:rFonts w:ascii="Times New Roman" w:hAnsi="Times New Roman" w:cs="Times New Roman"/>
          <w:sz w:val="28"/>
          <w:szCs w:val="28"/>
        </w:rPr>
        <w:t xml:space="preserve">-  Thời hạn tối đa </w:t>
      </w:r>
      <w:r w:rsidRPr="003B5D99">
        <w:rPr>
          <w:rFonts w:ascii="Times New Roman" w:hAnsi="Times New Roman" w:cs="Times New Roman"/>
          <w:b/>
          <w:sz w:val="28"/>
          <w:szCs w:val="28"/>
        </w:rPr>
        <w:t>24</w:t>
      </w:r>
      <w:r w:rsidRPr="003B5D99">
        <w:rPr>
          <w:rFonts w:ascii="Times New Roman" w:hAnsi="Times New Roman" w:cs="Times New Roman"/>
          <w:sz w:val="28"/>
          <w:szCs w:val="28"/>
        </w:rPr>
        <w:t xml:space="preserve"> tháng áp dụng với:</w:t>
      </w:r>
    </w:p>
    <w:p w:rsidR="00EA5D10" w:rsidRPr="002357E5" w:rsidRDefault="00EA5D10" w:rsidP="00F76443">
      <w:pPr>
        <w:spacing w:before="120" w:after="120" w:line="240" w:lineRule="auto"/>
        <w:ind w:firstLine="709"/>
        <w:jc w:val="both"/>
        <w:textAlignment w:val="baseline"/>
        <w:rPr>
          <w:rFonts w:ascii="Times New Roman" w:hAnsi="Times New Roman" w:cs="Times New Roman"/>
          <w:sz w:val="28"/>
          <w:szCs w:val="28"/>
        </w:rPr>
      </w:pPr>
      <w:r w:rsidRPr="00306E78">
        <w:rPr>
          <w:rFonts w:ascii="Times New Roman" w:hAnsi="Times New Roman" w:cs="Times New Roman"/>
          <w:sz w:val="28"/>
          <w:szCs w:val="28"/>
        </w:rPr>
        <w:t>+ Cây công nghiệp ngắn ngày, cây hoa màu có thời gian sinh trưởng trên 12 tháng.</w:t>
      </w:r>
    </w:p>
    <w:p w:rsidR="00EA5D10" w:rsidRPr="002357E5" w:rsidRDefault="00EA5D10" w:rsidP="00F76443">
      <w:pPr>
        <w:spacing w:before="120" w:after="120" w:line="240" w:lineRule="auto"/>
        <w:ind w:firstLine="709"/>
        <w:jc w:val="both"/>
        <w:textAlignment w:val="baseline"/>
        <w:rPr>
          <w:rFonts w:ascii="Times New Roman" w:hAnsi="Times New Roman" w:cs="Times New Roman"/>
          <w:sz w:val="28"/>
          <w:szCs w:val="28"/>
        </w:rPr>
      </w:pPr>
      <w:r w:rsidRPr="003B5D99">
        <w:rPr>
          <w:rFonts w:ascii="Times New Roman" w:hAnsi="Times New Roman" w:cs="Times New Roman"/>
          <w:sz w:val="28"/>
          <w:szCs w:val="28"/>
        </w:rPr>
        <w:t>+ Nuôi thủy sản, hải sản, con đặc sản.</w:t>
      </w:r>
    </w:p>
    <w:p w:rsidR="00EA5D10" w:rsidRPr="002357E5" w:rsidRDefault="00EA5D10" w:rsidP="00F76443">
      <w:pPr>
        <w:spacing w:before="120" w:after="120" w:line="240" w:lineRule="auto"/>
        <w:ind w:firstLine="709"/>
        <w:jc w:val="both"/>
        <w:textAlignment w:val="baseline"/>
        <w:rPr>
          <w:rFonts w:ascii="Times New Roman" w:hAnsi="Times New Roman" w:cs="Times New Roman"/>
          <w:sz w:val="28"/>
          <w:szCs w:val="28"/>
        </w:rPr>
      </w:pPr>
      <w:r w:rsidRPr="003B5D99">
        <w:rPr>
          <w:rFonts w:ascii="Times New Roman" w:hAnsi="Times New Roman" w:cs="Times New Roman"/>
          <w:sz w:val="28"/>
          <w:szCs w:val="28"/>
        </w:rPr>
        <w:t>+ Chăn nuôi gia súc sinh sản, đại gia súc lấ</w:t>
      </w:r>
      <w:r w:rsidRPr="002357E5">
        <w:rPr>
          <w:rFonts w:ascii="Times New Roman" w:hAnsi="Times New Roman" w:cs="Times New Roman"/>
          <w:sz w:val="28"/>
          <w:szCs w:val="28"/>
        </w:rPr>
        <w:t>y</w:t>
      </w:r>
      <w:r w:rsidRPr="003B5D99">
        <w:rPr>
          <w:rFonts w:ascii="Times New Roman" w:hAnsi="Times New Roman" w:cs="Times New Roman"/>
          <w:sz w:val="28"/>
          <w:szCs w:val="28"/>
        </w:rPr>
        <w:t xml:space="preserve"> thịt.</w:t>
      </w:r>
    </w:p>
    <w:p w:rsidR="00EA5D10" w:rsidRPr="002357E5" w:rsidRDefault="00EA5D10" w:rsidP="00F76443">
      <w:pPr>
        <w:spacing w:before="120" w:after="120" w:line="240" w:lineRule="auto"/>
        <w:ind w:firstLine="709"/>
        <w:jc w:val="both"/>
        <w:textAlignment w:val="baseline"/>
        <w:rPr>
          <w:rFonts w:ascii="Times New Roman" w:hAnsi="Times New Roman" w:cs="Times New Roman"/>
          <w:sz w:val="28"/>
          <w:szCs w:val="28"/>
        </w:rPr>
      </w:pPr>
      <w:r w:rsidRPr="003B5D99">
        <w:rPr>
          <w:rFonts w:ascii="Times New Roman" w:hAnsi="Times New Roman" w:cs="Times New Roman"/>
          <w:sz w:val="28"/>
          <w:szCs w:val="28"/>
        </w:rPr>
        <w:t>+ Sản xuất tiểu thủ công nghiệp, chế biến (nông, lâm, thổ, hải sản).</w:t>
      </w:r>
    </w:p>
    <w:p w:rsidR="00EA5D10" w:rsidRPr="002357E5" w:rsidRDefault="00EA5D10" w:rsidP="00F76443">
      <w:pPr>
        <w:spacing w:before="120" w:after="120" w:line="240" w:lineRule="auto"/>
        <w:ind w:firstLine="709"/>
        <w:jc w:val="both"/>
        <w:textAlignment w:val="baseline"/>
        <w:rPr>
          <w:rFonts w:ascii="Times New Roman" w:hAnsi="Times New Roman" w:cs="Times New Roman"/>
          <w:sz w:val="28"/>
          <w:szCs w:val="28"/>
        </w:rPr>
      </w:pPr>
      <w:r w:rsidRPr="003B5D99">
        <w:rPr>
          <w:rFonts w:ascii="Times New Roman" w:hAnsi="Times New Roman" w:cs="Times New Roman"/>
          <w:bCs/>
          <w:sz w:val="28"/>
          <w:szCs w:val="28"/>
        </w:rPr>
        <w:t>-</w:t>
      </w:r>
      <w:r w:rsidRPr="003B5D99">
        <w:rPr>
          <w:rFonts w:ascii="Times New Roman" w:hAnsi="Times New Roman" w:cs="Times New Roman"/>
          <w:b/>
          <w:bCs/>
          <w:sz w:val="28"/>
          <w:szCs w:val="28"/>
        </w:rPr>
        <w:t xml:space="preserve"> </w:t>
      </w:r>
      <w:r w:rsidRPr="003B5D99">
        <w:rPr>
          <w:rFonts w:ascii="Times New Roman" w:hAnsi="Times New Roman" w:cs="Times New Roman"/>
          <w:sz w:val="28"/>
          <w:szCs w:val="28"/>
        </w:rPr>
        <w:t xml:space="preserve">Thời hạn tối đa </w:t>
      </w:r>
      <w:r w:rsidRPr="003B5D99">
        <w:rPr>
          <w:rFonts w:ascii="Times New Roman" w:hAnsi="Times New Roman" w:cs="Times New Roman"/>
          <w:b/>
          <w:sz w:val="28"/>
          <w:szCs w:val="28"/>
        </w:rPr>
        <w:t>36</w:t>
      </w:r>
      <w:r w:rsidRPr="003B5D99">
        <w:rPr>
          <w:rFonts w:ascii="Times New Roman" w:hAnsi="Times New Roman" w:cs="Times New Roman"/>
          <w:sz w:val="28"/>
          <w:szCs w:val="28"/>
        </w:rPr>
        <w:t xml:space="preserve"> tháng áp dụng với:</w:t>
      </w:r>
    </w:p>
    <w:p w:rsidR="00EA5D10" w:rsidRPr="002357E5" w:rsidRDefault="00EA5D10" w:rsidP="00F76443">
      <w:pPr>
        <w:spacing w:before="120" w:after="120" w:line="240" w:lineRule="auto"/>
        <w:ind w:firstLine="709"/>
        <w:jc w:val="both"/>
        <w:textAlignment w:val="baseline"/>
        <w:rPr>
          <w:rFonts w:ascii="Times New Roman" w:hAnsi="Times New Roman" w:cs="Times New Roman"/>
          <w:sz w:val="28"/>
          <w:szCs w:val="28"/>
        </w:rPr>
      </w:pPr>
      <w:r w:rsidRPr="003B5D99">
        <w:rPr>
          <w:rFonts w:ascii="Times New Roman" w:hAnsi="Times New Roman" w:cs="Times New Roman"/>
          <w:sz w:val="28"/>
          <w:szCs w:val="28"/>
        </w:rPr>
        <w:t>+ Chăn nuôi đại gia súc sinh sản, lấy sữa, lấy lông, lấy sừng.</w:t>
      </w:r>
    </w:p>
    <w:p w:rsidR="00EA5D10" w:rsidRPr="002357E5" w:rsidRDefault="00EA5D10" w:rsidP="00F76443">
      <w:pPr>
        <w:spacing w:before="120" w:after="120" w:line="240" w:lineRule="auto"/>
        <w:ind w:firstLine="709"/>
        <w:jc w:val="both"/>
        <w:textAlignment w:val="baseline"/>
        <w:rPr>
          <w:rFonts w:ascii="Times New Roman" w:hAnsi="Times New Roman" w:cs="Times New Roman"/>
          <w:sz w:val="28"/>
          <w:szCs w:val="28"/>
        </w:rPr>
      </w:pPr>
      <w:r w:rsidRPr="003B5D99">
        <w:rPr>
          <w:rFonts w:ascii="Times New Roman" w:hAnsi="Times New Roman" w:cs="Times New Roman"/>
          <w:sz w:val="28"/>
          <w:szCs w:val="28"/>
        </w:rPr>
        <w:lastRenderedPageBreak/>
        <w:t>+ Đầu tư mua thiết bị, máy móc phục vụ sản xuất, phương tiện vận tải thủy, bộ loại vừa và nhỏ, ngư cụ nuôi trồng, đánh bắt thủy hải sản.</w:t>
      </w:r>
    </w:p>
    <w:p w:rsidR="00EA5D10" w:rsidRPr="002357E5" w:rsidRDefault="00EA5D10" w:rsidP="00F76443">
      <w:pPr>
        <w:spacing w:before="120" w:after="120" w:line="240" w:lineRule="auto"/>
        <w:ind w:firstLine="709"/>
        <w:jc w:val="both"/>
        <w:textAlignment w:val="baseline"/>
        <w:rPr>
          <w:rFonts w:ascii="Times New Roman" w:hAnsi="Times New Roman" w:cs="Times New Roman"/>
          <w:sz w:val="28"/>
          <w:szCs w:val="28"/>
        </w:rPr>
      </w:pPr>
      <w:r w:rsidRPr="003B5D99">
        <w:rPr>
          <w:rFonts w:ascii="Times New Roman" w:hAnsi="Times New Roman" w:cs="Times New Roman"/>
          <w:sz w:val="28"/>
          <w:szCs w:val="28"/>
        </w:rPr>
        <w:t>+ Chăm sóc, cải tạo vườn cây ăn trái, cây công nghiệp</w:t>
      </w:r>
    </w:p>
    <w:p w:rsidR="00EA5D10" w:rsidRPr="002357E5" w:rsidRDefault="00EA5D10" w:rsidP="00F76443">
      <w:pPr>
        <w:spacing w:before="120" w:after="120" w:line="240" w:lineRule="auto"/>
        <w:ind w:firstLine="709"/>
        <w:jc w:val="both"/>
        <w:textAlignment w:val="baseline"/>
        <w:rPr>
          <w:rFonts w:ascii="Times New Roman" w:hAnsi="Times New Roman" w:cs="Times New Roman"/>
          <w:sz w:val="28"/>
          <w:szCs w:val="28"/>
        </w:rPr>
      </w:pPr>
      <w:r w:rsidRPr="003B5D99">
        <w:rPr>
          <w:rFonts w:ascii="Times New Roman" w:hAnsi="Times New Roman" w:cs="Times New Roman"/>
          <w:sz w:val="28"/>
          <w:szCs w:val="28"/>
        </w:rPr>
        <w:t xml:space="preserve">- Thời hạn tối đa </w:t>
      </w:r>
      <w:r w:rsidRPr="003B5D99">
        <w:rPr>
          <w:rFonts w:ascii="Times New Roman" w:hAnsi="Times New Roman" w:cs="Times New Roman"/>
          <w:b/>
          <w:sz w:val="28"/>
          <w:szCs w:val="28"/>
        </w:rPr>
        <w:t>60</w:t>
      </w:r>
      <w:r w:rsidRPr="003B5D99">
        <w:rPr>
          <w:rFonts w:ascii="Times New Roman" w:hAnsi="Times New Roman" w:cs="Times New Roman"/>
          <w:sz w:val="28"/>
          <w:szCs w:val="28"/>
        </w:rPr>
        <w:t xml:space="preserve"> tháng áp dụng với:</w:t>
      </w:r>
    </w:p>
    <w:p w:rsidR="00EA5D10" w:rsidRPr="00006C85" w:rsidRDefault="00EA5D10" w:rsidP="00F76443">
      <w:pPr>
        <w:spacing w:before="120" w:after="120" w:line="240" w:lineRule="auto"/>
        <w:ind w:firstLine="709"/>
        <w:jc w:val="both"/>
        <w:textAlignment w:val="baseline"/>
        <w:rPr>
          <w:rFonts w:ascii="Times New Roman" w:hAnsi="Times New Roman" w:cs="Times New Roman"/>
          <w:sz w:val="28"/>
          <w:szCs w:val="28"/>
        </w:rPr>
      </w:pPr>
      <w:r w:rsidRPr="003B5D99">
        <w:rPr>
          <w:rFonts w:ascii="Times New Roman" w:hAnsi="Times New Roman" w:cs="Times New Roman"/>
          <w:sz w:val="28"/>
          <w:szCs w:val="28"/>
        </w:rPr>
        <w:t>+ Trồng cây ăn quả, cây nguyên liệu, cây công nghiệp dài ngày.</w:t>
      </w:r>
    </w:p>
    <w:p w:rsidR="0086758B" w:rsidRPr="00006C85" w:rsidRDefault="0086758B" w:rsidP="00F76443">
      <w:pPr>
        <w:spacing w:before="120" w:after="120" w:line="240" w:lineRule="auto"/>
        <w:ind w:firstLine="709"/>
        <w:jc w:val="both"/>
        <w:textAlignment w:val="baseline"/>
        <w:rPr>
          <w:rFonts w:ascii="Times New Roman" w:hAnsi="Times New Roman" w:cs="Times New Roman"/>
          <w:b/>
          <w:sz w:val="28"/>
          <w:szCs w:val="28"/>
        </w:rPr>
      </w:pPr>
      <w:r w:rsidRPr="00006C85">
        <w:rPr>
          <w:rFonts w:ascii="Times New Roman" w:hAnsi="Times New Roman" w:cs="Times New Roman"/>
          <w:b/>
          <w:sz w:val="28"/>
          <w:szCs w:val="28"/>
        </w:rPr>
        <w:t>3.3. Phương thức cho vay:</w:t>
      </w:r>
    </w:p>
    <w:p w:rsidR="0086758B" w:rsidRPr="00006C85" w:rsidRDefault="0086758B" w:rsidP="00F76443">
      <w:pPr>
        <w:spacing w:before="120" w:after="120" w:line="240" w:lineRule="auto"/>
        <w:ind w:firstLine="709"/>
        <w:jc w:val="both"/>
        <w:textAlignment w:val="baseline"/>
        <w:rPr>
          <w:rFonts w:ascii="Times New Roman" w:hAnsi="Times New Roman" w:cs="Times New Roman"/>
          <w:sz w:val="28"/>
          <w:szCs w:val="28"/>
        </w:rPr>
      </w:pPr>
      <w:r w:rsidRPr="00006C85">
        <w:rPr>
          <w:rFonts w:ascii="Times New Roman" w:hAnsi="Times New Roman" w:cs="Times New Roman"/>
          <w:sz w:val="28"/>
          <w:szCs w:val="28"/>
        </w:rPr>
        <w:t xml:space="preserve">- Ban Thường vụ Tỉnh đoàn sẽ trích </w:t>
      </w:r>
      <w:r w:rsidRPr="00006C85">
        <w:rPr>
          <w:rFonts w:ascii="Times New Roman" w:hAnsi="Times New Roman" w:cs="Times New Roman"/>
          <w:b/>
          <w:sz w:val="28"/>
          <w:szCs w:val="28"/>
        </w:rPr>
        <w:t>01 tỷ đồng</w:t>
      </w:r>
      <w:r w:rsidRPr="00006C85">
        <w:rPr>
          <w:rFonts w:ascii="Times New Roman" w:hAnsi="Times New Roman" w:cs="Times New Roman"/>
          <w:sz w:val="28"/>
          <w:szCs w:val="28"/>
        </w:rPr>
        <w:t xml:space="preserve"> </w:t>
      </w:r>
      <w:r w:rsidRPr="00006C85">
        <w:rPr>
          <w:rFonts w:ascii="Times New Roman" w:hAnsi="Times New Roman" w:cs="Times New Roman"/>
          <w:b/>
          <w:sz w:val="28"/>
          <w:szCs w:val="28"/>
        </w:rPr>
        <w:t>tiền gốc</w:t>
      </w:r>
      <w:r w:rsidRPr="00006C85">
        <w:rPr>
          <w:rFonts w:ascii="Times New Roman" w:hAnsi="Times New Roman" w:cs="Times New Roman"/>
          <w:sz w:val="28"/>
          <w:szCs w:val="28"/>
        </w:rPr>
        <w:t xml:space="preserve"> từ nguồn tài trợ </w:t>
      </w:r>
      <w:r w:rsidR="003F3C35" w:rsidRPr="00006C85">
        <w:rPr>
          <w:rFonts w:ascii="Times New Roman" w:hAnsi="Times New Roman" w:cs="Times New Roman"/>
          <w:b/>
          <w:sz w:val="28"/>
          <w:szCs w:val="28"/>
        </w:rPr>
        <w:t>05 tỷ đồng</w:t>
      </w:r>
      <w:r w:rsidR="003F3C35" w:rsidRPr="00006C85">
        <w:rPr>
          <w:rFonts w:ascii="Times New Roman" w:hAnsi="Times New Roman" w:cs="Times New Roman"/>
          <w:sz w:val="28"/>
          <w:szCs w:val="28"/>
        </w:rPr>
        <w:t xml:space="preserve"> </w:t>
      </w:r>
      <w:r w:rsidRPr="00006C85">
        <w:rPr>
          <w:rFonts w:ascii="Times New Roman" w:hAnsi="Times New Roman" w:cs="Times New Roman"/>
          <w:sz w:val="28"/>
          <w:szCs w:val="28"/>
        </w:rPr>
        <w:t>của BIDV để cho vay các dự án khả thi đã qua thẩm định</w:t>
      </w:r>
      <w:r w:rsidR="004B5449" w:rsidRPr="00006C85">
        <w:rPr>
          <w:rFonts w:ascii="Times New Roman" w:hAnsi="Times New Roman" w:cs="Times New Roman"/>
          <w:sz w:val="28"/>
          <w:szCs w:val="28"/>
        </w:rPr>
        <w:t xml:space="preserve"> </w:t>
      </w:r>
      <w:r w:rsidR="003F3C35" w:rsidRPr="00006C85">
        <w:rPr>
          <w:rFonts w:ascii="Times New Roman" w:hAnsi="Times New Roman" w:cs="Times New Roman"/>
          <w:sz w:val="28"/>
          <w:szCs w:val="28"/>
        </w:rPr>
        <w:t xml:space="preserve">trong </w:t>
      </w:r>
      <w:r w:rsidR="003F3C35" w:rsidRPr="00006C85">
        <w:rPr>
          <w:rFonts w:ascii="Times New Roman" w:hAnsi="Times New Roman" w:cs="Times New Roman"/>
          <w:b/>
          <w:sz w:val="28"/>
          <w:szCs w:val="28"/>
        </w:rPr>
        <w:t xml:space="preserve">02 </w:t>
      </w:r>
      <w:r w:rsidR="003F3C35" w:rsidRPr="00006C85">
        <w:rPr>
          <w:rFonts w:ascii="Times New Roman" w:hAnsi="Times New Roman" w:cs="Times New Roman"/>
          <w:sz w:val="28"/>
          <w:szCs w:val="28"/>
        </w:rPr>
        <w:t xml:space="preserve">năm đầu tiên; </w:t>
      </w:r>
      <w:r w:rsidR="003F3C35" w:rsidRPr="00006C85">
        <w:rPr>
          <w:rFonts w:ascii="Times New Roman" w:hAnsi="Times New Roman" w:cs="Times New Roman"/>
          <w:b/>
          <w:sz w:val="28"/>
          <w:szCs w:val="28"/>
        </w:rPr>
        <w:t>04 tỷ đồng</w:t>
      </w:r>
      <w:r w:rsidR="003F3C35" w:rsidRPr="00006C85">
        <w:rPr>
          <w:rFonts w:ascii="Times New Roman" w:hAnsi="Times New Roman" w:cs="Times New Roman"/>
          <w:sz w:val="28"/>
          <w:szCs w:val="28"/>
        </w:rPr>
        <w:t xml:space="preserve"> còn lại sẽ gửi </w:t>
      </w:r>
      <w:r w:rsidR="00870FD5" w:rsidRPr="00006C85">
        <w:rPr>
          <w:rFonts w:ascii="Times New Roman" w:hAnsi="Times New Roman" w:cs="Times New Roman"/>
          <w:sz w:val="28"/>
          <w:szCs w:val="28"/>
        </w:rPr>
        <w:t xml:space="preserve">tiết kiệm </w:t>
      </w:r>
      <w:r w:rsidR="003F3C35" w:rsidRPr="00006C85">
        <w:rPr>
          <w:rFonts w:ascii="Times New Roman" w:hAnsi="Times New Roman" w:cs="Times New Roman"/>
          <w:sz w:val="28"/>
          <w:szCs w:val="28"/>
        </w:rPr>
        <w:t xml:space="preserve">tại BIDV chi nhánh Bình Định. </w:t>
      </w:r>
    </w:p>
    <w:p w:rsidR="006E7912" w:rsidRPr="000D786C" w:rsidRDefault="00870FD5" w:rsidP="00F76443">
      <w:pPr>
        <w:spacing w:before="120" w:after="120" w:line="240" w:lineRule="auto"/>
        <w:ind w:firstLine="709"/>
        <w:jc w:val="both"/>
        <w:textAlignment w:val="baseline"/>
        <w:rPr>
          <w:rFonts w:ascii="Times New Roman" w:hAnsi="Times New Roman" w:cs="Times New Roman"/>
          <w:sz w:val="28"/>
          <w:szCs w:val="28"/>
        </w:rPr>
      </w:pPr>
      <w:r w:rsidRPr="00006C85">
        <w:rPr>
          <w:rFonts w:ascii="Times New Roman" w:hAnsi="Times New Roman" w:cs="Times New Roman"/>
          <w:sz w:val="28"/>
          <w:szCs w:val="28"/>
        </w:rPr>
        <w:t xml:space="preserve">- Từ năm thứ ba trở về sau, Ban Thường vụ Tỉnh đoàn sẽ dùng tiền lãi thu được hàng năm để cho vay các dự án mới; đồng thời sẽ thu hồi dần </w:t>
      </w:r>
      <w:r w:rsidRPr="00006C85">
        <w:rPr>
          <w:rFonts w:ascii="Times New Roman" w:hAnsi="Times New Roman" w:cs="Times New Roman"/>
          <w:b/>
          <w:sz w:val="28"/>
          <w:szCs w:val="28"/>
        </w:rPr>
        <w:t>01 tỷ đồng</w:t>
      </w:r>
      <w:r w:rsidRPr="00006C85">
        <w:rPr>
          <w:rFonts w:ascii="Times New Roman" w:hAnsi="Times New Roman" w:cs="Times New Roman"/>
          <w:sz w:val="28"/>
          <w:szCs w:val="28"/>
        </w:rPr>
        <w:t xml:space="preserve"> tiền gốc từ các dự án đến hạ</w:t>
      </w:r>
      <w:r w:rsidR="006E7912" w:rsidRPr="00006C85">
        <w:rPr>
          <w:rFonts w:ascii="Times New Roman" w:hAnsi="Times New Roman" w:cs="Times New Roman"/>
          <w:sz w:val="28"/>
          <w:szCs w:val="28"/>
        </w:rPr>
        <w:t>n.</w:t>
      </w:r>
    </w:p>
    <w:p w:rsidR="00C53CAC" w:rsidRPr="000D786C" w:rsidRDefault="00C53CAC" w:rsidP="00F76443">
      <w:pPr>
        <w:spacing w:before="120" w:after="120" w:line="240" w:lineRule="auto"/>
        <w:ind w:firstLine="709"/>
        <w:jc w:val="both"/>
        <w:textAlignment w:val="baseline"/>
        <w:rPr>
          <w:rFonts w:ascii="Times New Roman" w:hAnsi="Times New Roman" w:cs="Times New Roman"/>
          <w:i/>
          <w:color w:val="FF0000"/>
          <w:sz w:val="28"/>
          <w:szCs w:val="28"/>
        </w:rPr>
      </w:pPr>
      <w:r w:rsidRPr="000D786C">
        <w:rPr>
          <w:rFonts w:ascii="Times New Roman" w:hAnsi="Times New Roman" w:cs="Times New Roman"/>
          <w:sz w:val="28"/>
          <w:szCs w:val="28"/>
        </w:rPr>
        <w:t xml:space="preserve">- </w:t>
      </w:r>
      <w:r w:rsidRPr="000D786C">
        <w:rPr>
          <w:rFonts w:ascii="Times New Roman" w:hAnsi="Times New Roman" w:cs="Times New Roman"/>
          <w:i/>
          <w:color w:val="FF0000"/>
          <w:sz w:val="28"/>
          <w:szCs w:val="28"/>
        </w:rPr>
        <w:t xml:space="preserve">Hàng năm, trích từ tiền lãi thu hồi từ các dự án vay vốn để </w:t>
      </w:r>
      <w:r w:rsidR="008D4E57" w:rsidRPr="008D4E57">
        <w:rPr>
          <w:rFonts w:ascii="Times New Roman" w:hAnsi="Times New Roman" w:cs="Times New Roman"/>
          <w:i/>
          <w:color w:val="FF0000"/>
          <w:sz w:val="28"/>
          <w:szCs w:val="28"/>
        </w:rPr>
        <w:t>cho vay</w:t>
      </w:r>
      <w:r w:rsidRPr="000D786C">
        <w:rPr>
          <w:rFonts w:ascii="Times New Roman" w:hAnsi="Times New Roman" w:cs="Times New Roman"/>
          <w:i/>
          <w:color w:val="FF0000"/>
          <w:sz w:val="28"/>
          <w:szCs w:val="28"/>
        </w:rPr>
        <w:t xml:space="preserve"> các ý tưởng khởi nghiệp được đánh giá cao từ các cuộc thi “Ý tưởng khởi nghiệ</w:t>
      </w:r>
      <w:r w:rsidR="009F77C9">
        <w:rPr>
          <w:rFonts w:ascii="Times New Roman" w:hAnsi="Times New Roman" w:cs="Times New Roman"/>
          <w:i/>
          <w:color w:val="FF0000"/>
          <w:sz w:val="28"/>
          <w:szCs w:val="28"/>
        </w:rPr>
        <w:t>p”</w:t>
      </w:r>
      <w:r w:rsidR="009F77C9" w:rsidRPr="009F77C9">
        <w:rPr>
          <w:rFonts w:ascii="Times New Roman" w:hAnsi="Times New Roman" w:cs="Times New Roman"/>
          <w:i/>
          <w:color w:val="FF0000"/>
          <w:sz w:val="28"/>
          <w:szCs w:val="28"/>
        </w:rPr>
        <w:t xml:space="preserve"> </w:t>
      </w:r>
      <w:r w:rsidRPr="000D786C">
        <w:rPr>
          <w:rFonts w:ascii="Times New Roman" w:hAnsi="Times New Roman" w:cs="Times New Roman"/>
          <w:i/>
          <w:color w:val="FF0000"/>
          <w:sz w:val="28"/>
          <w:szCs w:val="28"/>
        </w:rPr>
        <w:t>do Tỉnh đoàn phối hợp với các đơn vị liên quan tổ chức.</w:t>
      </w:r>
      <w:r w:rsidR="00064AF0" w:rsidRPr="000D786C">
        <w:rPr>
          <w:rFonts w:ascii="Times New Roman" w:hAnsi="Times New Roman" w:cs="Times New Roman"/>
          <w:i/>
          <w:color w:val="FF0000"/>
          <w:sz w:val="28"/>
          <w:szCs w:val="28"/>
        </w:rPr>
        <w:t xml:space="preserve"> Mức </w:t>
      </w:r>
      <w:r w:rsidR="008D4E57" w:rsidRPr="008D4E57">
        <w:rPr>
          <w:rFonts w:ascii="Times New Roman" w:hAnsi="Times New Roman" w:cs="Times New Roman"/>
          <w:i/>
          <w:color w:val="FF0000"/>
          <w:sz w:val="28"/>
          <w:szCs w:val="28"/>
        </w:rPr>
        <w:t>vay vốn</w:t>
      </w:r>
      <w:r w:rsidR="00064AF0" w:rsidRPr="000D786C">
        <w:rPr>
          <w:rFonts w:ascii="Times New Roman" w:hAnsi="Times New Roman" w:cs="Times New Roman"/>
          <w:i/>
          <w:color w:val="FF0000"/>
          <w:sz w:val="28"/>
          <w:szCs w:val="28"/>
        </w:rPr>
        <w:t xml:space="preserve"> cho các dự án từ 50 triệu đồng đến không quá 100 triệu đồng/dự án</w:t>
      </w:r>
      <w:r w:rsidR="00FC38A6" w:rsidRPr="000D786C">
        <w:rPr>
          <w:rFonts w:ascii="Times New Roman" w:hAnsi="Times New Roman" w:cs="Times New Roman"/>
          <w:i/>
          <w:color w:val="FF0000"/>
          <w:sz w:val="28"/>
          <w:szCs w:val="28"/>
        </w:rPr>
        <w:t xml:space="preserve">. Quy trình </w:t>
      </w:r>
      <w:r w:rsidR="008D4E57" w:rsidRPr="008D4E57">
        <w:rPr>
          <w:rFonts w:ascii="Times New Roman" w:hAnsi="Times New Roman" w:cs="Times New Roman"/>
          <w:i/>
          <w:color w:val="FF0000"/>
          <w:sz w:val="28"/>
          <w:szCs w:val="28"/>
        </w:rPr>
        <w:t>cho vay</w:t>
      </w:r>
      <w:r w:rsidR="00FC38A6" w:rsidRPr="000D786C">
        <w:rPr>
          <w:rFonts w:ascii="Times New Roman" w:hAnsi="Times New Roman" w:cs="Times New Roman"/>
          <w:i/>
          <w:color w:val="FF0000"/>
          <w:sz w:val="28"/>
          <w:szCs w:val="28"/>
        </w:rPr>
        <w:t xml:space="preserve"> vốn cho các dự án khởi nghiệp cũng được tiến hành các bước như các dự án lập nghiệp, các thủ tục về vấn đề thế chấp</w:t>
      </w:r>
      <w:r w:rsidR="009A1170" w:rsidRPr="000D786C">
        <w:rPr>
          <w:rFonts w:ascii="Times New Roman" w:hAnsi="Times New Roman" w:cs="Times New Roman"/>
          <w:i/>
          <w:color w:val="FF0000"/>
          <w:sz w:val="28"/>
          <w:szCs w:val="28"/>
        </w:rPr>
        <w:t>, số tiền hỗ trợ</w:t>
      </w:r>
      <w:r w:rsidR="00FC38A6" w:rsidRPr="000D786C">
        <w:rPr>
          <w:rFonts w:ascii="Times New Roman" w:hAnsi="Times New Roman" w:cs="Times New Roman"/>
          <w:i/>
          <w:color w:val="FF0000"/>
          <w:sz w:val="28"/>
          <w:szCs w:val="28"/>
        </w:rPr>
        <w:t xml:space="preserve"> được Ban Thường vụ Tỉnh đoàn, Ban Quản lỹ Quỹ thống nhất thông qua.</w:t>
      </w:r>
    </w:p>
    <w:p w:rsidR="00EA5D10" w:rsidRPr="00EA4028" w:rsidRDefault="0086758B" w:rsidP="00F76443">
      <w:pPr>
        <w:spacing w:before="12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3.</w:t>
      </w:r>
      <w:r w:rsidRPr="0086758B">
        <w:rPr>
          <w:rFonts w:ascii="Times New Roman" w:hAnsi="Times New Roman" w:cs="Times New Roman"/>
          <w:b/>
          <w:sz w:val="28"/>
          <w:szCs w:val="28"/>
        </w:rPr>
        <w:t>4</w:t>
      </w:r>
      <w:r w:rsidR="00EA5D10" w:rsidRPr="00EA4028">
        <w:rPr>
          <w:rFonts w:ascii="Times New Roman" w:hAnsi="Times New Roman" w:cs="Times New Roman"/>
          <w:b/>
          <w:sz w:val="28"/>
          <w:szCs w:val="28"/>
        </w:rPr>
        <w:t>. Phương thức thu hồi dự án:</w:t>
      </w:r>
    </w:p>
    <w:p w:rsidR="00EA5D10" w:rsidRPr="00846B51" w:rsidRDefault="00EA5D10" w:rsidP="00F76443">
      <w:pPr>
        <w:spacing w:before="120" w:after="120" w:line="240" w:lineRule="auto"/>
        <w:ind w:firstLine="720"/>
        <w:jc w:val="both"/>
        <w:rPr>
          <w:rFonts w:ascii="Times New Roman" w:hAnsi="Times New Roman" w:cs="Times New Roman"/>
          <w:sz w:val="28"/>
          <w:szCs w:val="28"/>
        </w:rPr>
      </w:pPr>
      <w:r w:rsidRPr="00722EAA">
        <w:rPr>
          <w:rFonts w:ascii="Times New Roman" w:hAnsi="Times New Roman" w:cs="Times New Roman"/>
          <w:sz w:val="28"/>
          <w:szCs w:val="28"/>
        </w:rPr>
        <w:t xml:space="preserve">- Dự án khi đến hạn thu hồi </w:t>
      </w:r>
      <w:r w:rsidRPr="00722EAA">
        <w:rPr>
          <w:rFonts w:ascii="Times New Roman" w:hAnsi="Times New Roman" w:cs="Times New Roman"/>
          <w:i/>
          <w:sz w:val="28"/>
          <w:szCs w:val="28"/>
        </w:rPr>
        <w:t>(trước 02 tháng)</w:t>
      </w:r>
      <w:r w:rsidRPr="00722EAA">
        <w:rPr>
          <w:rFonts w:ascii="Times New Roman" w:hAnsi="Times New Roman" w:cs="Times New Roman"/>
          <w:sz w:val="28"/>
          <w:szCs w:val="28"/>
        </w:rPr>
        <w:t xml:space="preserve"> thì Ban Thường vụ các huyện, thị, thành đoàn; đồng chí Bí thư </w:t>
      </w:r>
      <w:r w:rsidRPr="00722EAA">
        <w:rPr>
          <w:rFonts w:ascii="Times New Roman" w:hAnsi="Times New Roman" w:cs="Times New Roman"/>
          <w:i/>
          <w:sz w:val="28"/>
          <w:szCs w:val="28"/>
        </w:rPr>
        <w:t>(Phó Bí thư)</w:t>
      </w:r>
      <w:r w:rsidRPr="00722EAA">
        <w:rPr>
          <w:rFonts w:ascii="Times New Roman" w:hAnsi="Times New Roman" w:cs="Times New Roman"/>
          <w:sz w:val="28"/>
          <w:szCs w:val="28"/>
        </w:rPr>
        <w:t xml:space="preserve"> xã Đoàn có trách nhiệm đôn đốc chủ dự án trả nợ gốc đúng theo kỳ hạn.</w:t>
      </w:r>
      <w:r w:rsidRPr="00846B51">
        <w:rPr>
          <w:rFonts w:ascii="Times New Roman" w:hAnsi="Times New Roman" w:cs="Times New Roman"/>
          <w:sz w:val="28"/>
          <w:szCs w:val="28"/>
        </w:rPr>
        <w:t xml:space="preserve"> Quy định về việc thu nợ gốc:</w:t>
      </w:r>
    </w:p>
    <w:p w:rsidR="00EA5D10" w:rsidRPr="00306E78" w:rsidRDefault="00EA5D10" w:rsidP="00F76443">
      <w:pPr>
        <w:spacing w:before="120" w:after="120" w:line="240" w:lineRule="auto"/>
        <w:ind w:firstLine="720"/>
        <w:jc w:val="both"/>
        <w:rPr>
          <w:rFonts w:ascii="Times New Roman" w:hAnsi="Times New Roman" w:cs="Times New Roman"/>
          <w:sz w:val="28"/>
          <w:szCs w:val="28"/>
        </w:rPr>
      </w:pPr>
      <w:r w:rsidRPr="00846B51">
        <w:rPr>
          <w:rFonts w:ascii="Times New Roman" w:hAnsi="Times New Roman" w:cs="Times New Roman"/>
          <w:sz w:val="28"/>
          <w:szCs w:val="28"/>
        </w:rPr>
        <w:t xml:space="preserve">+ Đối với dự án có thời hạn vay tối đa </w:t>
      </w:r>
      <w:r w:rsidRPr="000D5C89">
        <w:rPr>
          <w:rFonts w:ascii="Times New Roman" w:hAnsi="Times New Roman" w:cs="Times New Roman"/>
          <w:b/>
          <w:sz w:val="28"/>
          <w:szCs w:val="28"/>
        </w:rPr>
        <w:t>12</w:t>
      </w:r>
      <w:r w:rsidRPr="00846B51">
        <w:rPr>
          <w:rFonts w:ascii="Times New Roman" w:hAnsi="Times New Roman" w:cs="Times New Roman"/>
          <w:sz w:val="28"/>
          <w:szCs w:val="28"/>
        </w:rPr>
        <w:t xml:space="preserve"> tháng: khi đến hạn chủ dự án trả nợ gốc một lần.</w:t>
      </w:r>
    </w:p>
    <w:p w:rsidR="00EA5D10" w:rsidRPr="00306E78" w:rsidRDefault="00EA5D10" w:rsidP="00F76443">
      <w:pPr>
        <w:spacing w:before="120" w:after="120" w:line="240" w:lineRule="auto"/>
        <w:ind w:firstLine="720"/>
        <w:jc w:val="both"/>
        <w:rPr>
          <w:rFonts w:ascii="Times New Roman" w:hAnsi="Times New Roman" w:cs="Times New Roman"/>
          <w:sz w:val="28"/>
          <w:szCs w:val="28"/>
        </w:rPr>
      </w:pPr>
      <w:r w:rsidRPr="00306E78">
        <w:rPr>
          <w:rFonts w:ascii="Times New Roman" w:hAnsi="Times New Roman" w:cs="Times New Roman"/>
          <w:sz w:val="28"/>
          <w:szCs w:val="28"/>
        </w:rPr>
        <w:t xml:space="preserve">+ Đối với các dự án có thời hạn vay trên </w:t>
      </w:r>
      <w:r w:rsidRPr="00306E78">
        <w:rPr>
          <w:rFonts w:ascii="Times New Roman" w:hAnsi="Times New Roman" w:cs="Times New Roman"/>
          <w:b/>
          <w:sz w:val="28"/>
          <w:szCs w:val="28"/>
        </w:rPr>
        <w:t>12</w:t>
      </w:r>
      <w:r w:rsidRPr="00306E78">
        <w:rPr>
          <w:rFonts w:ascii="Times New Roman" w:hAnsi="Times New Roman" w:cs="Times New Roman"/>
          <w:sz w:val="28"/>
          <w:szCs w:val="28"/>
        </w:rPr>
        <w:t xml:space="preserve"> tháng: chủ dự án phải trả nợ gốc theo phân kỳ hàng năm. Trường hợp chủ dự án xin trả nợ gốc một lần khi dự án đến hạn thì phải làm đơn đề nghị, Ban Quản lý Quỹ sẽ xem xét và có ý kiến chấp thuận hay không.</w:t>
      </w:r>
    </w:p>
    <w:p w:rsidR="00EA5D10" w:rsidRPr="00722EAA" w:rsidRDefault="00EA5D10" w:rsidP="00F76443">
      <w:pPr>
        <w:spacing w:before="120" w:after="120" w:line="240" w:lineRule="auto"/>
        <w:ind w:firstLine="720"/>
        <w:jc w:val="both"/>
        <w:rPr>
          <w:rFonts w:ascii="Times New Roman" w:hAnsi="Times New Roman" w:cs="Times New Roman"/>
          <w:sz w:val="28"/>
          <w:szCs w:val="28"/>
        </w:rPr>
      </w:pPr>
      <w:r w:rsidRPr="00722EAA">
        <w:rPr>
          <w:rFonts w:ascii="Times New Roman" w:hAnsi="Times New Roman" w:cs="Times New Roman"/>
          <w:sz w:val="28"/>
          <w:szCs w:val="28"/>
        </w:rPr>
        <w:t>- Trường hợp do làm ăn không có hiệu quả, hoặc rủi ro do nguyên nhân khách quan, chủ quan mà chủ dự án không có khả năng trả nợ đúng hạn thì được gia hạn nợ nhưng không quá</w:t>
      </w:r>
      <w:r w:rsidR="00910319" w:rsidRPr="00910319">
        <w:rPr>
          <w:rFonts w:ascii="Times New Roman" w:hAnsi="Times New Roman" w:cs="Times New Roman"/>
          <w:sz w:val="28"/>
          <w:szCs w:val="28"/>
        </w:rPr>
        <w:t xml:space="preserve"> </w:t>
      </w:r>
      <w:r w:rsidR="008D4E57" w:rsidRPr="007E3778">
        <w:rPr>
          <w:rFonts w:ascii="Times New Roman" w:hAnsi="Times New Roman" w:cs="Times New Roman"/>
          <w:b/>
          <w:sz w:val="28"/>
          <w:szCs w:val="28"/>
        </w:rPr>
        <w:t>3</w:t>
      </w:r>
      <w:r w:rsidRPr="00722EAA">
        <w:rPr>
          <w:rFonts w:ascii="Times New Roman" w:hAnsi="Times New Roman" w:cs="Times New Roman"/>
          <w:b/>
          <w:sz w:val="28"/>
          <w:szCs w:val="28"/>
        </w:rPr>
        <w:t xml:space="preserve"> tháng, </w:t>
      </w:r>
      <w:r w:rsidRPr="00722EAA">
        <w:rPr>
          <w:rFonts w:ascii="Times New Roman" w:hAnsi="Times New Roman" w:cs="Times New Roman"/>
          <w:sz w:val="28"/>
          <w:szCs w:val="28"/>
        </w:rPr>
        <w:t xml:space="preserve">lãi suất được giữ nguyên </w:t>
      </w:r>
      <w:r w:rsidRPr="00722EAA">
        <w:rPr>
          <w:rFonts w:ascii="Times New Roman" w:hAnsi="Times New Roman" w:cs="Times New Roman"/>
          <w:i/>
          <w:sz w:val="28"/>
          <w:szCs w:val="28"/>
        </w:rPr>
        <w:t>(chủ dự án làm đơn xin gia hạn nợ có xác nhận của địa phương và Ban Thường vụ đoàn cấp huyện và cấp xã)</w:t>
      </w:r>
      <w:r w:rsidRPr="00722EAA">
        <w:rPr>
          <w:rFonts w:ascii="Times New Roman" w:hAnsi="Times New Roman" w:cs="Times New Roman"/>
          <w:sz w:val="28"/>
          <w:szCs w:val="28"/>
        </w:rPr>
        <w:t xml:space="preserve">. </w:t>
      </w:r>
    </w:p>
    <w:p w:rsidR="00732254" w:rsidRPr="008C5209" w:rsidRDefault="0086758B" w:rsidP="00F76443">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3.</w:t>
      </w:r>
      <w:r w:rsidRPr="0086758B">
        <w:rPr>
          <w:rFonts w:ascii="Times New Roman" w:hAnsi="Times New Roman" w:cs="Times New Roman"/>
          <w:b/>
          <w:sz w:val="28"/>
          <w:szCs w:val="28"/>
        </w:rPr>
        <w:t>5</w:t>
      </w:r>
      <w:r w:rsidR="00EA5D10" w:rsidRPr="00722EAA">
        <w:rPr>
          <w:rFonts w:ascii="Times New Roman" w:hAnsi="Times New Roman" w:cs="Times New Roman"/>
          <w:b/>
          <w:sz w:val="28"/>
          <w:szCs w:val="28"/>
        </w:rPr>
        <w:t>. Về xử lý rủi ro dự án:</w:t>
      </w:r>
      <w:r w:rsidR="00EA5D10" w:rsidRPr="00722EAA">
        <w:rPr>
          <w:rFonts w:ascii="Times New Roman" w:hAnsi="Times New Roman" w:cs="Times New Roman"/>
          <w:sz w:val="28"/>
          <w:szCs w:val="28"/>
        </w:rPr>
        <w:t xml:space="preserve"> </w:t>
      </w:r>
    </w:p>
    <w:p w:rsidR="00EA5D10" w:rsidRPr="008C5209" w:rsidRDefault="00732254" w:rsidP="00F76443">
      <w:pPr>
        <w:spacing w:before="120" w:after="120" w:line="240" w:lineRule="auto"/>
        <w:ind w:firstLine="720"/>
        <w:jc w:val="both"/>
        <w:rPr>
          <w:rFonts w:ascii="Times New Roman" w:hAnsi="Times New Roman" w:cs="Times New Roman"/>
          <w:sz w:val="28"/>
          <w:szCs w:val="28"/>
        </w:rPr>
      </w:pPr>
      <w:r w:rsidRPr="008C5209">
        <w:rPr>
          <w:rFonts w:ascii="Times New Roman" w:hAnsi="Times New Roman" w:cs="Times New Roman"/>
          <w:sz w:val="28"/>
          <w:szCs w:val="28"/>
        </w:rPr>
        <w:t>- D</w:t>
      </w:r>
      <w:r w:rsidR="00EA5D10" w:rsidRPr="00722EAA">
        <w:rPr>
          <w:rFonts w:ascii="Times New Roman" w:hAnsi="Times New Roman" w:cs="Times New Roman"/>
          <w:sz w:val="28"/>
          <w:szCs w:val="28"/>
        </w:rPr>
        <w:t>ự án sẽ được xem xét xóa nợ, khoanh nợ, giảm lãi suất hoặc gia hạn thời gian trả nợ gốc nếu bị rủi ro do khách quan, chủ quan, do thiên tai, hỏa hoạn… được chính quyền địa phương, các bên liên quan xác nhận, Ban Thường vụ Tỉnh đoàn</w:t>
      </w:r>
      <w:r w:rsidR="00EA5D10" w:rsidRPr="00834A50">
        <w:rPr>
          <w:rFonts w:ascii="Times New Roman" w:hAnsi="Times New Roman" w:cs="Times New Roman"/>
          <w:sz w:val="28"/>
          <w:szCs w:val="28"/>
        </w:rPr>
        <w:t xml:space="preserve"> sẽ</w:t>
      </w:r>
      <w:r w:rsidR="00EA5D10" w:rsidRPr="00722EAA">
        <w:rPr>
          <w:rFonts w:ascii="Times New Roman" w:hAnsi="Times New Roman" w:cs="Times New Roman"/>
          <w:sz w:val="28"/>
          <w:szCs w:val="28"/>
        </w:rPr>
        <w:t xml:space="preserve"> xác minh </w:t>
      </w:r>
      <w:r w:rsidR="00EA5D10" w:rsidRPr="00834A50">
        <w:rPr>
          <w:rFonts w:ascii="Times New Roman" w:hAnsi="Times New Roman" w:cs="Times New Roman"/>
          <w:sz w:val="28"/>
          <w:szCs w:val="28"/>
        </w:rPr>
        <w:t>sự việc trước khi đưa ra</w:t>
      </w:r>
      <w:r w:rsidR="00EA5D10" w:rsidRPr="00722EAA">
        <w:rPr>
          <w:rFonts w:ascii="Times New Roman" w:hAnsi="Times New Roman" w:cs="Times New Roman"/>
          <w:sz w:val="28"/>
          <w:szCs w:val="28"/>
        </w:rPr>
        <w:t xml:space="preserve"> ý kiến </w:t>
      </w:r>
      <w:r w:rsidR="00EA5D10" w:rsidRPr="00834A50">
        <w:rPr>
          <w:rFonts w:ascii="Times New Roman" w:hAnsi="Times New Roman" w:cs="Times New Roman"/>
          <w:sz w:val="28"/>
          <w:szCs w:val="28"/>
        </w:rPr>
        <w:t>có</w:t>
      </w:r>
      <w:r w:rsidR="00EA5D10" w:rsidRPr="006C2BD9">
        <w:rPr>
          <w:rFonts w:ascii="Times New Roman" w:hAnsi="Times New Roman" w:cs="Times New Roman"/>
          <w:sz w:val="28"/>
          <w:szCs w:val="28"/>
        </w:rPr>
        <w:t xml:space="preserve"> </w:t>
      </w:r>
      <w:r w:rsidR="00EA5D10" w:rsidRPr="00722EAA">
        <w:rPr>
          <w:rFonts w:ascii="Times New Roman" w:hAnsi="Times New Roman" w:cs="Times New Roman"/>
          <w:sz w:val="28"/>
          <w:szCs w:val="28"/>
        </w:rPr>
        <w:t>chấp thuận</w:t>
      </w:r>
      <w:r w:rsidR="00EA5D10" w:rsidRPr="00834A50">
        <w:rPr>
          <w:rFonts w:ascii="Times New Roman" w:hAnsi="Times New Roman" w:cs="Times New Roman"/>
          <w:sz w:val="28"/>
          <w:szCs w:val="28"/>
        </w:rPr>
        <w:t xml:space="preserve"> hay không.</w:t>
      </w:r>
      <w:r w:rsidR="00EA5D10" w:rsidRPr="00722EAA">
        <w:rPr>
          <w:rFonts w:ascii="Times New Roman" w:hAnsi="Times New Roman" w:cs="Times New Roman"/>
          <w:sz w:val="28"/>
          <w:szCs w:val="28"/>
        </w:rPr>
        <w:t xml:space="preserve"> </w:t>
      </w:r>
    </w:p>
    <w:p w:rsidR="00732254" w:rsidRPr="00E36131" w:rsidRDefault="00732254" w:rsidP="00F76443">
      <w:pPr>
        <w:spacing w:before="120" w:after="120" w:line="240" w:lineRule="auto"/>
        <w:ind w:firstLine="720"/>
        <w:jc w:val="both"/>
        <w:rPr>
          <w:rFonts w:ascii="Times New Roman" w:hAnsi="Times New Roman" w:cs="Times New Roman"/>
          <w:sz w:val="28"/>
          <w:szCs w:val="28"/>
        </w:rPr>
      </w:pPr>
      <w:r w:rsidRPr="0086758B">
        <w:rPr>
          <w:rFonts w:ascii="Times New Roman" w:hAnsi="Times New Roman" w:cs="Times New Roman"/>
          <w:sz w:val="28"/>
          <w:szCs w:val="28"/>
        </w:rPr>
        <w:lastRenderedPageBreak/>
        <w:t>- Trường hợp chủ dự án có điều kiện trả nợ nhưng cố tình chây ỳ, không trả nợ gốc và lãi theo đúng hạn, Ban Thường vụ Tỉnh đoàn sẽ xem xét và đưa ra giải quyết theo quy định của pháp luật.</w:t>
      </w:r>
    </w:p>
    <w:p w:rsidR="00347C8C" w:rsidRPr="00E36131" w:rsidRDefault="009F77C9" w:rsidP="00F76443">
      <w:pPr>
        <w:spacing w:before="120" w:after="120" w:line="240" w:lineRule="auto"/>
        <w:ind w:firstLine="720"/>
        <w:jc w:val="both"/>
        <w:rPr>
          <w:rFonts w:ascii="Times New Roman" w:hAnsi="Times New Roman" w:cs="Times New Roman"/>
          <w:b/>
          <w:color w:val="FF0000"/>
          <w:sz w:val="28"/>
          <w:szCs w:val="28"/>
        </w:rPr>
      </w:pPr>
      <w:r w:rsidRPr="00E36131">
        <w:rPr>
          <w:rFonts w:ascii="Times New Roman" w:hAnsi="Times New Roman" w:cs="Times New Roman"/>
          <w:b/>
          <w:color w:val="FF0000"/>
          <w:sz w:val="28"/>
          <w:szCs w:val="28"/>
        </w:rPr>
        <w:t xml:space="preserve">3.6. Thời gian </w:t>
      </w:r>
      <w:r w:rsidR="00347C8C" w:rsidRPr="00E36131">
        <w:rPr>
          <w:rFonts w:ascii="Times New Roman" w:hAnsi="Times New Roman" w:cs="Times New Roman"/>
          <w:b/>
          <w:color w:val="FF0000"/>
          <w:sz w:val="28"/>
          <w:szCs w:val="28"/>
        </w:rPr>
        <w:t>gia</w:t>
      </w:r>
      <w:r w:rsidRPr="00E36131">
        <w:rPr>
          <w:rFonts w:ascii="Times New Roman" w:hAnsi="Times New Roman" w:cs="Times New Roman"/>
          <w:b/>
          <w:color w:val="FF0000"/>
          <w:sz w:val="28"/>
          <w:szCs w:val="28"/>
        </w:rPr>
        <w:t xml:space="preserve"> hạn: </w:t>
      </w:r>
    </w:p>
    <w:p w:rsidR="00D357D1" w:rsidRPr="00AD0431" w:rsidRDefault="00347C8C" w:rsidP="00F76443">
      <w:pPr>
        <w:spacing w:before="120" w:after="120" w:line="240" w:lineRule="auto"/>
        <w:ind w:firstLine="720"/>
        <w:jc w:val="both"/>
        <w:rPr>
          <w:rFonts w:ascii="Times New Roman" w:hAnsi="Times New Roman" w:cs="Times New Roman"/>
          <w:color w:val="FF0000"/>
          <w:sz w:val="28"/>
          <w:szCs w:val="28"/>
        </w:rPr>
      </w:pPr>
      <w:r w:rsidRPr="00E36131">
        <w:rPr>
          <w:rFonts w:ascii="Times New Roman" w:hAnsi="Times New Roman" w:cs="Times New Roman"/>
          <w:color w:val="FF0000"/>
          <w:sz w:val="28"/>
          <w:szCs w:val="28"/>
        </w:rPr>
        <w:t xml:space="preserve">- </w:t>
      </w:r>
      <w:r w:rsidR="009F77C9" w:rsidRPr="00E36131">
        <w:rPr>
          <w:rFonts w:ascii="Times New Roman" w:hAnsi="Times New Roman" w:cs="Times New Roman"/>
          <w:color w:val="FF0000"/>
          <w:sz w:val="28"/>
          <w:szCs w:val="28"/>
        </w:rPr>
        <w:t xml:space="preserve">Đối với các dự án khi đến hạn trả nợ phân kỳ nhưng </w:t>
      </w:r>
      <w:r w:rsidR="0045627B" w:rsidRPr="00E36131">
        <w:rPr>
          <w:rFonts w:ascii="Times New Roman" w:hAnsi="Times New Roman" w:cs="Times New Roman"/>
          <w:color w:val="FF0000"/>
          <w:sz w:val="28"/>
          <w:szCs w:val="28"/>
        </w:rPr>
        <w:t xml:space="preserve">không có điều kiện trả nợ vì </w:t>
      </w:r>
      <w:r w:rsidRPr="00E36131">
        <w:rPr>
          <w:rFonts w:ascii="Times New Roman" w:hAnsi="Times New Roman" w:cs="Times New Roman"/>
          <w:color w:val="FF0000"/>
          <w:sz w:val="28"/>
          <w:szCs w:val="28"/>
        </w:rPr>
        <w:t xml:space="preserve">ảnh hưởng của </w:t>
      </w:r>
      <w:r w:rsidR="0045627B" w:rsidRPr="00E36131">
        <w:rPr>
          <w:rFonts w:ascii="Times New Roman" w:hAnsi="Times New Roman" w:cs="Times New Roman"/>
          <w:color w:val="FF0000"/>
          <w:sz w:val="28"/>
          <w:szCs w:val="28"/>
        </w:rPr>
        <w:t xml:space="preserve">thiên tai, bệnh dịch (có tờ trình, xác nhận của huyện, thị, thành Đoàn) thì được ân hạn, thời gian </w:t>
      </w:r>
      <w:r w:rsidRPr="00E36131">
        <w:rPr>
          <w:rFonts w:ascii="Times New Roman" w:hAnsi="Times New Roman" w:cs="Times New Roman"/>
          <w:color w:val="FF0000"/>
          <w:sz w:val="28"/>
          <w:szCs w:val="28"/>
        </w:rPr>
        <w:t>gia</w:t>
      </w:r>
      <w:r w:rsidR="0045627B" w:rsidRPr="00E36131">
        <w:rPr>
          <w:rFonts w:ascii="Times New Roman" w:hAnsi="Times New Roman" w:cs="Times New Roman"/>
          <w:color w:val="FF0000"/>
          <w:sz w:val="28"/>
          <w:szCs w:val="28"/>
        </w:rPr>
        <w:t xml:space="preserve"> hạn không quá 3 tháng tính từ ngày đến hạn trả nợ phân kỳ.</w:t>
      </w:r>
      <w:r w:rsidRPr="00E36131">
        <w:rPr>
          <w:rFonts w:ascii="Times New Roman" w:hAnsi="Times New Roman" w:cs="Times New Roman"/>
          <w:color w:val="FF0000"/>
          <w:sz w:val="28"/>
          <w:szCs w:val="28"/>
        </w:rPr>
        <w:t xml:space="preserve"> </w:t>
      </w:r>
    </w:p>
    <w:p w:rsidR="00347C8C" w:rsidRPr="00E36131" w:rsidRDefault="00347C8C" w:rsidP="00F76443">
      <w:pPr>
        <w:spacing w:before="120" w:after="120" w:line="240" w:lineRule="auto"/>
        <w:ind w:firstLine="720"/>
        <w:jc w:val="both"/>
        <w:rPr>
          <w:rFonts w:ascii="Times New Roman" w:hAnsi="Times New Roman" w:cs="Times New Roman"/>
          <w:color w:val="FF0000"/>
          <w:sz w:val="28"/>
          <w:szCs w:val="28"/>
        </w:rPr>
      </w:pPr>
      <w:r w:rsidRPr="00E36131">
        <w:rPr>
          <w:rFonts w:ascii="Times New Roman" w:hAnsi="Times New Roman" w:cs="Times New Roman"/>
          <w:color w:val="FF0000"/>
          <w:sz w:val="28"/>
          <w:szCs w:val="28"/>
        </w:rPr>
        <w:t>- Thủ tục xin gia hạn gồm: đơn xin gia hạn của chủ dự án, tờ trình đề nghị gia hạn cho dự án của huyện, thị, thành đoàn. Thủ tục gia hạn gửi về Ban Quản lý Quỹ ít nhất 15 ngày trước khi đến hạn trả nợ phân kỳ.</w:t>
      </w:r>
    </w:p>
    <w:p w:rsidR="00EA5D10" w:rsidRPr="00722EAA" w:rsidRDefault="00EA5D10" w:rsidP="00F76443">
      <w:pPr>
        <w:spacing w:before="120" w:after="120" w:line="240" w:lineRule="auto"/>
        <w:ind w:firstLine="720"/>
        <w:jc w:val="both"/>
        <w:rPr>
          <w:rFonts w:ascii="Times New Roman" w:hAnsi="Times New Roman" w:cs="Times New Roman"/>
          <w:b/>
          <w:sz w:val="28"/>
          <w:szCs w:val="28"/>
        </w:rPr>
      </w:pPr>
      <w:r w:rsidRPr="00722EAA">
        <w:rPr>
          <w:rFonts w:ascii="Times New Roman" w:hAnsi="Times New Roman" w:cs="Times New Roman"/>
          <w:b/>
          <w:sz w:val="28"/>
          <w:szCs w:val="28"/>
        </w:rPr>
        <w:t>III. QUY ĐỊNH VỀ QUẢN LÝ QUỸ, PHÍ HOA HỒNG</w:t>
      </w:r>
    </w:p>
    <w:p w:rsidR="00EA5D10" w:rsidRPr="00722EAA" w:rsidRDefault="00EA5D10" w:rsidP="00F76443">
      <w:pPr>
        <w:spacing w:before="120" w:after="120" w:line="240" w:lineRule="auto"/>
        <w:ind w:firstLine="720"/>
        <w:jc w:val="both"/>
        <w:rPr>
          <w:rFonts w:ascii="Times New Roman" w:hAnsi="Times New Roman" w:cs="Times New Roman"/>
          <w:b/>
          <w:sz w:val="28"/>
          <w:szCs w:val="28"/>
        </w:rPr>
      </w:pPr>
      <w:r w:rsidRPr="00722EAA">
        <w:rPr>
          <w:rFonts w:ascii="Times New Roman" w:hAnsi="Times New Roman" w:cs="Times New Roman"/>
          <w:b/>
          <w:sz w:val="28"/>
          <w:szCs w:val="28"/>
        </w:rPr>
        <w:t>1. Thành lập Ban Quản lý Quỹ</w:t>
      </w:r>
    </w:p>
    <w:p w:rsidR="00EA5D10" w:rsidRPr="00722EAA" w:rsidRDefault="00EA5D10" w:rsidP="00F76443">
      <w:pPr>
        <w:spacing w:before="120" w:after="120" w:line="240" w:lineRule="auto"/>
        <w:ind w:firstLine="720"/>
        <w:jc w:val="both"/>
        <w:rPr>
          <w:rFonts w:ascii="Times New Roman" w:hAnsi="Times New Roman" w:cs="Times New Roman"/>
          <w:sz w:val="28"/>
          <w:szCs w:val="28"/>
        </w:rPr>
      </w:pPr>
      <w:r w:rsidRPr="00722EAA">
        <w:rPr>
          <w:rFonts w:ascii="Times New Roman" w:hAnsi="Times New Roman" w:cs="Times New Roman"/>
          <w:b/>
          <w:sz w:val="28"/>
          <w:szCs w:val="28"/>
        </w:rPr>
        <w:t>1.1. Cấp tỉnh</w:t>
      </w:r>
      <w:r w:rsidRPr="00722EAA">
        <w:rPr>
          <w:rFonts w:ascii="Times New Roman" w:hAnsi="Times New Roman" w:cs="Times New Roman"/>
          <w:sz w:val="28"/>
          <w:szCs w:val="28"/>
        </w:rPr>
        <w:t xml:space="preserve">: </w:t>
      </w:r>
    </w:p>
    <w:p w:rsidR="00EA5D10" w:rsidRPr="00722EAA" w:rsidRDefault="00EA5D10" w:rsidP="00F76443">
      <w:pPr>
        <w:spacing w:before="120" w:after="120" w:line="240" w:lineRule="auto"/>
        <w:ind w:firstLine="720"/>
        <w:jc w:val="both"/>
        <w:rPr>
          <w:rFonts w:ascii="Times New Roman" w:hAnsi="Times New Roman" w:cs="Times New Roman"/>
          <w:sz w:val="28"/>
          <w:szCs w:val="28"/>
        </w:rPr>
      </w:pPr>
      <w:r w:rsidRPr="00722EAA">
        <w:rPr>
          <w:rFonts w:ascii="Times New Roman" w:hAnsi="Times New Roman" w:cs="Times New Roman"/>
          <w:sz w:val="28"/>
          <w:szCs w:val="28"/>
        </w:rPr>
        <w:t xml:space="preserve">- Ban Thường vụ Tỉnh đoàn sẽ thành lập Ban Quản lý Quỹ </w:t>
      </w:r>
      <w:r w:rsidRPr="00722EAA">
        <w:rPr>
          <w:rFonts w:ascii="Times New Roman" w:hAnsi="Times New Roman" w:cs="Times New Roman"/>
          <w:i/>
          <w:sz w:val="28"/>
          <w:szCs w:val="28"/>
        </w:rPr>
        <w:t>“Thanh niên Bình Định lập nghiệp”</w:t>
      </w:r>
      <w:r w:rsidRPr="00722EAA">
        <w:rPr>
          <w:rFonts w:ascii="Times New Roman" w:hAnsi="Times New Roman" w:cs="Times New Roman"/>
          <w:sz w:val="28"/>
          <w:szCs w:val="28"/>
        </w:rPr>
        <w:t xml:space="preserve"> gồm </w:t>
      </w:r>
      <w:r w:rsidRPr="00722EAA">
        <w:rPr>
          <w:rFonts w:ascii="Times New Roman" w:hAnsi="Times New Roman" w:cs="Times New Roman"/>
          <w:b/>
          <w:sz w:val="28"/>
          <w:szCs w:val="28"/>
        </w:rPr>
        <w:t>05</w:t>
      </w:r>
      <w:r w:rsidRPr="00722EAA">
        <w:rPr>
          <w:rFonts w:ascii="Times New Roman" w:hAnsi="Times New Roman" w:cs="Times New Roman"/>
          <w:sz w:val="28"/>
          <w:szCs w:val="28"/>
        </w:rPr>
        <w:t xml:space="preserve"> thành viên, do đồng chí Phó Bí thư Tỉnh đoàn phụ trách làm Trưởng ban.</w:t>
      </w:r>
    </w:p>
    <w:p w:rsidR="00EA5D10" w:rsidRPr="002357E5" w:rsidRDefault="00EA5D10" w:rsidP="00F76443">
      <w:pPr>
        <w:spacing w:before="120" w:after="120" w:line="240" w:lineRule="auto"/>
        <w:ind w:firstLine="720"/>
        <w:jc w:val="both"/>
        <w:rPr>
          <w:rFonts w:ascii="Times New Roman" w:hAnsi="Times New Roman" w:cs="Times New Roman"/>
          <w:sz w:val="28"/>
          <w:szCs w:val="28"/>
        </w:rPr>
      </w:pPr>
      <w:r w:rsidRPr="00722EAA">
        <w:rPr>
          <w:rFonts w:ascii="Times New Roman" w:hAnsi="Times New Roman" w:cs="Times New Roman"/>
          <w:sz w:val="28"/>
          <w:szCs w:val="28"/>
        </w:rPr>
        <w:t xml:space="preserve">- Ban Quản lý Quỹ có trách nhiệm quản lý vốn quỹ; thẩm định, lưu trữ hồ sơ dự án, tham mưu giải ngân các dự án; xử lý rủi ro dự án; các khoản thu, chi từ nguồn thu lãi hàng tháng theo đúng quy định của pháp luật </w:t>
      </w:r>
      <w:r w:rsidRPr="00722EAA">
        <w:rPr>
          <w:rFonts w:ascii="Times New Roman" w:hAnsi="Times New Roman" w:cs="Times New Roman"/>
          <w:i/>
          <w:sz w:val="28"/>
          <w:szCs w:val="28"/>
        </w:rPr>
        <w:t>(Ban Thường vụ Tỉnh đoàn sẽ xây dựng hướng dẫn các định mức chi)</w:t>
      </w:r>
      <w:r w:rsidRPr="00722EAA">
        <w:rPr>
          <w:rFonts w:ascii="Times New Roman" w:hAnsi="Times New Roman" w:cs="Times New Roman"/>
          <w:sz w:val="28"/>
          <w:szCs w:val="28"/>
        </w:rPr>
        <w:t>.</w:t>
      </w:r>
    </w:p>
    <w:p w:rsidR="00EA5D10" w:rsidRPr="00AD60B2" w:rsidRDefault="00EA5D10" w:rsidP="00F76443">
      <w:pPr>
        <w:spacing w:before="120" w:after="120" w:line="240" w:lineRule="auto"/>
        <w:ind w:firstLine="720"/>
        <w:jc w:val="both"/>
        <w:rPr>
          <w:rFonts w:ascii="Times New Roman" w:hAnsi="Times New Roman" w:cs="Times New Roman"/>
          <w:sz w:val="28"/>
          <w:szCs w:val="28"/>
        </w:rPr>
      </w:pPr>
      <w:r w:rsidRPr="00AD60B2">
        <w:rPr>
          <w:rFonts w:ascii="Times New Roman" w:hAnsi="Times New Roman" w:cs="Times New Roman"/>
          <w:sz w:val="28"/>
          <w:szCs w:val="28"/>
        </w:rPr>
        <w:t>- Ban Quản lý Quỹ có trách nhiệm báo cáo cho các nhà tài trợ tình hình quản lý và sử dụng vốn quỹ định kỳ 6 tháng 1 lần.</w:t>
      </w:r>
    </w:p>
    <w:p w:rsidR="00EA5D10" w:rsidRPr="00BD72B6" w:rsidRDefault="00EA5D10" w:rsidP="00F76443">
      <w:pPr>
        <w:spacing w:before="120" w:after="120" w:line="240" w:lineRule="auto"/>
        <w:ind w:firstLine="720"/>
        <w:jc w:val="both"/>
        <w:rPr>
          <w:rFonts w:ascii="Times New Roman" w:hAnsi="Times New Roman" w:cs="Times New Roman"/>
          <w:sz w:val="28"/>
          <w:szCs w:val="28"/>
        </w:rPr>
      </w:pPr>
      <w:r w:rsidRPr="00BD72B6">
        <w:rPr>
          <w:rFonts w:ascii="Times New Roman" w:hAnsi="Times New Roman" w:cs="Times New Roman"/>
          <w:b/>
          <w:sz w:val="28"/>
          <w:szCs w:val="28"/>
        </w:rPr>
        <w:t>1.2. Cấp huyện:</w:t>
      </w:r>
      <w:r>
        <w:rPr>
          <w:rFonts w:ascii="Times New Roman" w:hAnsi="Times New Roman" w:cs="Times New Roman"/>
          <w:sz w:val="28"/>
          <w:szCs w:val="28"/>
        </w:rPr>
        <w:t xml:space="preserve"> </w:t>
      </w:r>
      <w:r w:rsidRPr="002357E5">
        <w:rPr>
          <w:rFonts w:ascii="Times New Roman" w:hAnsi="Times New Roman" w:cs="Times New Roman"/>
          <w:sz w:val="28"/>
          <w:szCs w:val="28"/>
        </w:rPr>
        <w:t>X</w:t>
      </w:r>
      <w:r w:rsidRPr="00BD72B6">
        <w:rPr>
          <w:rFonts w:ascii="Times New Roman" w:hAnsi="Times New Roman" w:cs="Times New Roman"/>
          <w:sz w:val="28"/>
          <w:szCs w:val="28"/>
        </w:rPr>
        <w:t xml:space="preserve">ây dựng Ban Quản lý Quỹ gồm </w:t>
      </w:r>
      <w:r w:rsidRPr="00BD72B6">
        <w:rPr>
          <w:rFonts w:ascii="Times New Roman" w:hAnsi="Times New Roman" w:cs="Times New Roman"/>
          <w:b/>
          <w:sz w:val="28"/>
          <w:szCs w:val="28"/>
        </w:rPr>
        <w:t xml:space="preserve">03 </w:t>
      </w:r>
      <w:r w:rsidRPr="00BD72B6">
        <w:rPr>
          <w:rFonts w:ascii="Times New Roman" w:hAnsi="Times New Roman" w:cs="Times New Roman"/>
          <w:sz w:val="28"/>
          <w:szCs w:val="28"/>
        </w:rPr>
        <w:t>thành viên do đồng chí Bí thư huyện đoàn làm Trưởng ban. Thực hiện các nhiệm vụ chọn đối tượng vay vốn, hướng dẫn lập hồ sơ, quản lý vốn quỹ; thẩm định và lưu trữ hồ sơ dự án; các khoản thu, chi từ nguồn thu lãi hàng tháng; đôn đốc thu hồi nợ đến hạn.</w:t>
      </w:r>
    </w:p>
    <w:p w:rsidR="00732254" w:rsidRPr="005D5398" w:rsidRDefault="00EA5D10" w:rsidP="00F76443">
      <w:pPr>
        <w:spacing w:before="120" w:after="120" w:line="240" w:lineRule="auto"/>
        <w:ind w:firstLine="720"/>
        <w:jc w:val="both"/>
        <w:rPr>
          <w:rFonts w:ascii="Times New Roman" w:hAnsi="Times New Roman" w:cs="Times New Roman"/>
          <w:sz w:val="28"/>
          <w:szCs w:val="28"/>
        </w:rPr>
      </w:pPr>
      <w:r w:rsidRPr="00BD72B6">
        <w:rPr>
          <w:rFonts w:ascii="Times New Roman" w:hAnsi="Times New Roman" w:cs="Times New Roman"/>
          <w:b/>
          <w:sz w:val="28"/>
          <w:szCs w:val="28"/>
        </w:rPr>
        <w:t>1.3. Cấp xã:</w:t>
      </w:r>
      <w:r w:rsidRPr="00BD72B6">
        <w:rPr>
          <w:rFonts w:ascii="Times New Roman" w:hAnsi="Times New Roman" w:cs="Times New Roman"/>
          <w:sz w:val="28"/>
          <w:szCs w:val="28"/>
        </w:rPr>
        <w:t xml:space="preserve"> </w:t>
      </w:r>
      <w:r w:rsidRPr="002357E5">
        <w:rPr>
          <w:rFonts w:ascii="Times New Roman" w:hAnsi="Times New Roman" w:cs="Times New Roman"/>
          <w:sz w:val="28"/>
          <w:szCs w:val="28"/>
        </w:rPr>
        <w:t>G</w:t>
      </w:r>
      <w:r w:rsidRPr="00BD72B6">
        <w:rPr>
          <w:rFonts w:ascii="Times New Roman" w:hAnsi="Times New Roman" w:cs="Times New Roman"/>
          <w:sz w:val="28"/>
          <w:szCs w:val="28"/>
        </w:rPr>
        <w:t>iao cho đồng chí Bí thư xã Đoàn thực hiện các nhiệm vụ chọn đối tượng vay vốn, hướng dẫn lập hồ sơ, quản lý vốn quỹ; thẩm định và lưu trữ hồ sơ dự án; các khoản thu, chi từ nguồn thu lãi hàng tháng; đôn đốc thu hồi nợ đến hạn.</w:t>
      </w:r>
    </w:p>
    <w:p w:rsidR="00EA5D10" w:rsidRPr="00306E78" w:rsidRDefault="00EA5D10" w:rsidP="00F76443">
      <w:pPr>
        <w:spacing w:before="120" w:after="120" w:line="240" w:lineRule="auto"/>
        <w:ind w:firstLine="720"/>
        <w:jc w:val="both"/>
        <w:rPr>
          <w:rFonts w:ascii="Times New Roman" w:hAnsi="Times New Roman" w:cs="Times New Roman"/>
          <w:b/>
          <w:sz w:val="28"/>
          <w:szCs w:val="28"/>
        </w:rPr>
      </w:pPr>
      <w:r w:rsidRPr="00306E78">
        <w:rPr>
          <w:rFonts w:ascii="Times New Roman" w:hAnsi="Times New Roman" w:cs="Times New Roman"/>
          <w:b/>
          <w:sz w:val="28"/>
          <w:szCs w:val="28"/>
        </w:rPr>
        <w:t>2. Quy định về chế độ hưởng phí hoa hồng</w:t>
      </w:r>
    </w:p>
    <w:p w:rsidR="00EA5D10" w:rsidRPr="00306E78" w:rsidRDefault="00EA5D10" w:rsidP="00F76443">
      <w:pPr>
        <w:spacing w:before="120" w:after="120" w:line="240" w:lineRule="auto"/>
        <w:ind w:firstLine="720"/>
        <w:jc w:val="both"/>
        <w:rPr>
          <w:rFonts w:ascii="Times New Roman" w:hAnsi="Times New Roman" w:cs="Times New Roman"/>
          <w:sz w:val="28"/>
          <w:szCs w:val="28"/>
        </w:rPr>
      </w:pPr>
      <w:r w:rsidRPr="00306E78">
        <w:rPr>
          <w:rFonts w:ascii="Times New Roman" w:hAnsi="Times New Roman" w:cs="Times New Roman"/>
          <w:sz w:val="28"/>
          <w:szCs w:val="28"/>
        </w:rPr>
        <w:t xml:space="preserve">- Trên cơ sở nguồn lãi thu được hàng tháng </w:t>
      </w:r>
      <w:r w:rsidRPr="00306E78">
        <w:rPr>
          <w:rFonts w:ascii="Times New Roman" w:hAnsi="Times New Roman" w:cs="Times New Roman"/>
          <w:i/>
          <w:sz w:val="28"/>
          <w:szCs w:val="28"/>
        </w:rPr>
        <w:t xml:space="preserve">(lãi suất </w:t>
      </w:r>
      <w:r w:rsidRPr="00306E78">
        <w:rPr>
          <w:rFonts w:ascii="Times New Roman" w:hAnsi="Times New Roman" w:cs="Times New Roman"/>
          <w:b/>
          <w:i/>
          <w:sz w:val="28"/>
          <w:szCs w:val="28"/>
        </w:rPr>
        <w:t>0,3%/tổng dư nợ/tháng</w:t>
      </w:r>
      <w:r w:rsidRPr="00306E78">
        <w:rPr>
          <w:rFonts w:ascii="Times New Roman" w:hAnsi="Times New Roman" w:cs="Times New Roman"/>
          <w:i/>
          <w:sz w:val="28"/>
          <w:szCs w:val="28"/>
        </w:rPr>
        <w:t>)</w:t>
      </w:r>
      <w:r w:rsidRPr="00306E78">
        <w:rPr>
          <w:rFonts w:ascii="Times New Roman" w:hAnsi="Times New Roman" w:cs="Times New Roman"/>
          <w:sz w:val="28"/>
          <w:szCs w:val="28"/>
        </w:rPr>
        <w:t>, Ban Thường vụ Tỉnh đoàn thống nhất phân bổ như sau:</w:t>
      </w:r>
    </w:p>
    <w:p w:rsidR="00EA5D10" w:rsidRPr="00306E78" w:rsidRDefault="00EA5D10" w:rsidP="00F76443">
      <w:pPr>
        <w:spacing w:before="120" w:after="120" w:line="240" w:lineRule="auto"/>
        <w:ind w:firstLine="720"/>
        <w:jc w:val="both"/>
        <w:rPr>
          <w:rFonts w:ascii="Times New Roman" w:hAnsi="Times New Roman" w:cs="Times New Roman"/>
          <w:sz w:val="28"/>
          <w:szCs w:val="28"/>
        </w:rPr>
      </w:pPr>
      <w:r w:rsidRPr="00306E78">
        <w:rPr>
          <w:rFonts w:ascii="Times New Roman" w:hAnsi="Times New Roman" w:cs="Times New Roman"/>
          <w:sz w:val="28"/>
          <w:szCs w:val="28"/>
        </w:rPr>
        <w:t xml:space="preserve">+ Ban Quản lý Quỹ cấp tỉnh được hưởng phí hoa hồng bằng </w:t>
      </w:r>
      <w:r w:rsidRPr="00306E78">
        <w:rPr>
          <w:rFonts w:ascii="Times New Roman" w:hAnsi="Times New Roman" w:cs="Times New Roman"/>
          <w:b/>
          <w:sz w:val="28"/>
          <w:szCs w:val="28"/>
        </w:rPr>
        <w:t xml:space="preserve">0,13%/tổng dư nợ </w:t>
      </w:r>
      <w:r w:rsidRPr="00306E78">
        <w:rPr>
          <w:rFonts w:ascii="Times New Roman" w:hAnsi="Times New Roman" w:cs="Times New Roman"/>
          <w:sz w:val="28"/>
          <w:szCs w:val="28"/>
        </w:rPr>
        <w:t>thu được hàng tháng.</w:t>
      </w:r>
    </w:p>
    <w:p w:rsidR="00EA5D10" w:rsidRPr="00306E78" w:rsidRDefault="00EA5D10" w:rsidP="00F76443">
      <w:pPr>
        <w:spacing w:before="120" w:after="120" w:line="240" w:lineRule="auto"/>
        <w:ind w:firstLine="720"/>
        <w:jc w:val="both"/>
        <w:rPr>
          <w:rFonts w:ascii="Times New Roman" w:hAnsi="Times New Roman" w:cs="Times New Roman"/>
          <w:sz w:val="28"/>
          <w:szCs w:val="28"/>
        </w:rPr>
      </w:pPr>
      <w:r w:rsidRPr="00306E78">
        <w:rPr>
          <w:rFonts w:ascii="Times New Roman" w:hAnsi="Times New Roman" w:cs="Times New Roman"/>
          <w:sz w:val="28"/>
          <w:szCs w:val="28"/>
        </w:rPr>
        <w:t xml:space="preserve">+ Ban Quản lý Quỹ cấp huyện được hưởng phí hoa hồng bằng </w:t>
      </w:r>
      <w:r w:rsidRPr="00306E78">
        <w:rPr>
          <w:rFonts w:ascii="Times New Roman" w:hAnsi="Times New Roman" w:cs="Times New Roman"/>
          <w:b/>
          <w:sz w:val="28"/>
          <w:szCs w:val="28"/>
        </w:rPr>
        <w:t xml:space="preserve">0,07%/tổng dư nợ </w:t>
      </w:r>
      <w:r w:rsidRPr="00306E78">
        <w:rPr>
          <w:rFonts w:ascii="Times New Roman" w:hAnsi="Times New Roman" w:cs="Times New Roman"/>
          <w:sz w:val="28"/>
          <w:szCs w:val="28"/>
        </w:rPr>
        <w:t>thu được hàng tháng.</w:t>
      </w:r>
    </w:p>
    <w:p w:rsidR="00EA5D10" w:rsidRPr="00306E78" w:rsidRDefault="00EA5D10" w:rsidP="00F76443">
      <w:pPr>
        <w:spacing w:before="120" w:after="120" w:line="240" w:lineRule="auto"/>
        <w:ind w:firstLine="720"/>
        <w:jc w:val="both"/>
        <w:rPr>
          <w:rFonts w:ascii="Times New Roman" w:hAnsi="Times New Roman" w:cs="Times New Roman"/>
          <w:sz w:val="28"/>
          <w:szCs w:val="28"/>
        </w:rPr>
      </w:pPr>
      <w:r w:rsidRPr="00306E78">
        <w:rPr>
          <w:rFonts w:ascii="Times New Roman" w:hAnsi="Times New Roman" w:cs="Times New Roman"/>
          <w:sz w:val="28"/>
          <w:szCs w:val="28"/>
        </w:rPr>
        <w:lastRenderedPageBreak/>
        <w:t xml:space="preserve">+ Ban Quản lý Quỹ cấp xã được hưởng phí hoa hồng bằng </w:t>
      </w:r>
      <w:r w:rsidRPr="00306E78">
        <w:rPr>
          <w:rFonts w:ascii="Times New Roman" w:hAnsi="Times New Roman" w:cs="Times New Roman"/>
          <w:b/>
          <w:sz w:val="28"/>
          <w:szCs w:val="28"/>
        </w:rPr>
        <w:t xml:space="preserve">0,1%/tổng dư nợ </w:t>
      </w:r>
      <w:r w:rsidRPr="00306E78">
        <w:rPr>
          <w:rFonts w:ascii="Times New Roman" w:hAnsi="Times New Roman" w:cs="Times New Roman"/>
          <w:sz w:val="28"/>
          <w:szCs w:val="28"/>
        </w:rPr>
        <w:t>thu được hàng tháng.</w:t>
      </w:r>
    </w:p>
    <w:p w:rsidR="00EA5D10" w:rsidRPr="000D786C" w:rsidRDefault="00EA5D10" w:rsidP="00F76443">
      <w:pPr>
        <w:spacing w:before="120" w:after="120" w:line="240" w:lineRule="auto"/>
        <w:ind w:firstLine="720"/>
        <w:jc w:val="both"/>
        <w:rPr>
          <w:rFonts w:ascii="Times New Roman" w:hAnsi="Times New Roman" w:cs="Times New Roman"/>
          <w:sz w:val="28"/>
          <w:szCs w:val="28"/>
        </w:rPr>
      </w:pPr>
      <w:r w:rsidRPr="00306E78">
        <w:rPr>
          <w:rFonts w:ascii="Times New Roman" w:hAnsi="Times New Roman" w:cs="Times New Roman"/>
          <w:sz w:val="28"/>
          <w:szCs w:val="28"/>
        </w:rPr>
        <w:t xml:space="preserve">- Các khoản thu, chi từ phí hoa hồng phải đảm bảo chứng từ, theo hướng dẫn của Ban Thường vụ Tỉnh đoàn </w:t>
      </w:r>
      <w:r w:rsidRPr="00306E78">
        <w:rPr>
          <w:rFonts w:ascii="Times New Roman" w:hAnsi="Times New Roman" w:cs="Times New Roman"/>
          <w:i/>
          <w:sz w:val="28"/>
          <w:szCs w:val="28"/>
        </w:rPr>
        <w:t>(có hướng dẫn kèm theo)</w:t>
      </w:r>
      <w:r w:rsidRPr="00306E78">
        <w:rPr>
          <w:rFonts w:ascii="Times New Roman" w:hAnsi="Times New Roman" w:cs="Times New Roman"/>
          <w:sz w:val="28"/>
          <w:szCs w:val="28"/>
        </w:rPr>
        <w:t>.</w:t>
      </w:r>
    </w:p>
    <w:p w:rsidR="00334621" w:rsidRPr="000D786C" w:rsidRDefault="00334621" w:rsidP="00334621">
      <w:pPr>
        <w:spacing w:after="0" w:line="240" w:lineRule="auto"/>
        <w:ind w:firstLine="709"/>
        <w:jc w:val="both"/>
        <w:rPr>
          <w:rFonts w:ascii="Times New Roman" w:hAnsi="Times New Roman"/>
          <w:b/>
          <w:sz w:val="28"/>
          <w:szCs w:val="28"/>
        </w:rPr>
      </w:pPr>
      <w:r w:rsidRPr="00FF3CB2">
        <w:rPr>
          <w:rFonts w:ascii="Times New Roman" w:hAnsi="Times New Roman"/>
          <w:b/>
          <w:sz w:val="28"/>
          <w:szCs w:val="28"/>
        </w:rPr>
        <w:t>3. CÁC KHOẢN CHI VÀ ĐỊNH MỨC:</w:t>
      </w:r>
      <w:r w:rsidR="000D786C" w:rsidRPr="00FF3CB2">
        <w:rPr>
          <w:rFonts w:ascii="Times New Roman" w:hAnsi="Times New Roman"/>
          <w:b/>
          <w:sz w:val="28"/>
          <w:szCs w:val="28"/>
        </w:rPr>
        <w:t xml:space="preserve"> (phần bổ sung)</w:t>
      </w:r>
    </w:p>
    <w:p w:rsidR="00334621" w:rsidRPr="00334621" w:rsidRDefault="00334621" w:rsidP="00342290">
      <w:pPr>
        <w:spacing w:after="0" w:line="240" w:lineRule="auto"/>
        <w:ind w:firstLine="709"/>
        <w:jc w:val="both"/>
        <w:rPr>
          <w:rStyle w:val="Strong"/>
          <w:rFonts w:ascii="Times New Roman" w:hAnsi="Times New Roman"/>
          <w:sz w:val="28"/>
          <w:szCs w:val="28"/>
          <w:bdr w:val="none" w:sz="0" w:space="0" w:color="auto" w:frame="1"/>
          <w:shd w:val="clear" w:color="auto" w:fill="FFFFFF"/>
        </w:rPr>
      </w:pPr>
      <w:r w:rsidRPr="00334621">
        <w:rPr>
          <w:rStyle w:val="Strong"/>
          <w:rFonts w:ascii="Times New Roman" w:hAnsi="Times New Roman"/>
          <w:sz w:val="28"/>
          <w:szCs w:val="28"/>
          <w:bdr w:val="none" w:sz="0" w:space="0" w:color="auto" w:frame="1"/>
          <w:shd w:val="clear" w:color="auto" w:fill="FFFFFF"/>
        </w:rPr>
        <w:t>3.1. C</w:t>
      </w:r>
      <w:r w:rsidR="00342290" w:rsidRPr="00342290">
        <w:rPr>
          <w:rStyle w:val="Strong"/>
          <w:rFonts w:ascii="Times New Roman" w:hAnsi="Times New Roman"/>
          <w:sz w:val="28"/>
          <w:szCs w:val="28"/>
          <w:bdr w:val="none" w:sz="0" w:space="0" w:color="auto" w:frame="1"/>
          <w:shd w:val="clear" w:color="auto" w:fill="FFFFFF"/>
        </w:rPr>
        <w:t>hi c</w:t>
      </w:r>
      <w:r w:rsidRPr="00334621">
        <w:rPr>
          <w:rStyle w:val="Strong"/>
          <w:rFonts w:ascii="Times New Roman" w:hAnsi="Times New Roman"/>
          <w:sz w:val="28"/>
          <w:szCs w:val="28"/>
          <w:bdr w:val="none" w:sz="0" w:space="0" w:color="auto" w:frame="1"/>
          <w:shd w:val="clear" w:color="auto" w:fill="FFFFFF"/>
        </w:rPr>
        <w:t xml:space="preserve">ác khoản phụ cấp </w:t>
      </w:r>
    </w:p>
    <w:p w:rsidR="00334621" w:rsidRPr="00334621" w:rsidRDefault="00334621" w:rsidP="00334621">
      <w:pPr>
        <w:spacing w:after="0" w:line="240" w:lineRule="auto"/>
        <w:ind w:firstLine="709"/>
        <w:jc w:val="both"/>
        <w:rPr>
          <w:rFonts w:ascii="Times New Roman" w:hAnsi="Times New Roman"/>
          <w:sz w:val="28"/>
          <w:szCs w:val="28"/>
          <w:shd w:val="clear" w:color="auto" w:fill="FFFFFF"/>
        </w:rPr>
      </w:pPr>
      <w:r w:rsidRPr="00334621">
        <w:rPr>
          <w:rFonts w:ascii="Times New Roman" w:hAnsi="Times New Roman"/>
          <w:sz w:val="28"/>
          <w:szCs w:val="28"/>
          <w:shd w:val="clear" w:color="auto" w:fill="FFFFFF"/>
        </w:rPr>
        <w:t>Việc chi trả các khoản phụ cấp phải đảm bảo đúng theo quy định, đúng người được phân công kiêm nhiệm.</w:t>
      </w:r>
    </w:p>
    <w:p w:rsidR="00334621" w:rsidRPr="00334621" w:rsidRDefault="00334621" w:rsidP="00334621">
      <w:pPr>
        <w:spacing w:after="0" w:line="240" w:lineRule="auto"/>
        <w:ind w:firstLine="709"/>
        <w:jc w:val="both"/>
        <w:rPr>
          <w:rFonts w:ascii="Times New Roman" w:hAnsi="Times New Roman"/>
          <w:sz w:val="28"/>
          <w:szCs w:val="28"/>
          <w:shd w:val="clear" w:color="auto" w:fill="FFFFFF"/>
        </w:rPr>
      </w:pPr>
      <w:r w:rsidRPr="00334621">
        <w:rPr>
          <w:rFonts w:ascii="Times New Roman" w:hAnsi="Times New Roman"/>
          <w:sz w:val="28"/>
          <w:szCs w:val="28"/>
          <w:shd w:val="clear" w:color="auto" w:fill="FFFFFF"/>
        </w:rPr>
        <w:t xml:space="preserve">- Phụ cấp Trưởng ban: </w:t>
      </w:r>
      <w:r w:rsidRPr="00334621">
        <w:rPr>
          <w:rFonts w:ascii="Times New Roman" w:hAnsi="Times New Roman"/>
          <w:sz w:val="28"/>
          <w:szCs w:val="28"/>
          <w:shd w:val="clear" w:color="auto" w:fill="FFFFFF"/>
        </w:rPr>
        <w:tab/>
      </w:r>
      <w:r w:rsidRPr="00334621">
        <w:rPr>
          <w:rFonts w:ascii="Times New Roman" w:hAnsi="Times New Roman"/>
          <w:sz w:val="28"/>
          <w:szCs w:val="28"/>
          <w:shd w:val="clear" w:color="auto" w:fill="FFFFFF"/>
        </w:rPr>
        <w:tab/>
      </w:r>
      <w:r w:rsidR="00342290" w:rsidRPr="00342290">
        <w:rPr>
          <w:rFonts w:ascii="Times New Roman" w:hAnsi="Times New Roman"/>
          <w:sz w:val="28"/>
          <w:szCs w:val="28"/>
          <w:shd w:val="clear" w:color="auto" w:fill="FFFFFF"/>
        </w:rPr>
        <w:t>500.000</w:t>
      </w:r>
      <w:r w:rsidRPr="00334621">
        <w:rPr>
          <w:rFonts w:ascii="Times New Roman" w:hAnsi="Times New Roman"/>
          <w:sz w:val="28"/>
          <w:szCs w:val="28"/>
          <w:shd w:val="clear" w:color="auto" w:fill="FFFFFF"/>
        </w:rPr>
        <w:t>đ/tháng/người.</w:t>
      </w:r>
    </w:p>
    <w:p w:rsidR="00334621" w:rsidRPr="00334621" w:rsidRDefault="00334621" w:rsidP="00334621">
      <w:pPr>
        <w:spacing w:after="0" w:line="240" w:lineRule="auto"/>
        <w:ind w:firstLine="709"/>
        <w:jc w:val="both"/>
        <w:rPr>
          <w:rFonts w:ascii="Times New Roman" w:hAnsi="Times New Roman"/>
          <w:sz w:val="28"/>
          <w:szCs w:val="28"/>
          <w:shd w:val="clear" w:color="auto" w:fill="FFFFFF"/>
        </w:rPr>
      </w:pPr>
      <w:r w:rsidRPr="00334621">
        <w:rPr>
          <w:rFonts w:ascii="Times New Roman" w:hAnsi="Times New Roman"/>
          <w:sz w:val="28"/>
          <w:szCs w:val="28"/>
          <w:shd w:val="clear" w:color="auto" w:fill="FFFFFF"/>
        </w:rPr>
        <w:t>- Phụ cấp các thành viên:</w:t>
      </w:r>
      <w:r w:rsidRPr="00334621">
        <w:rPr>
          <w:rFonts w:ascii="Times New Roman" w:hAnsi="Times New Roman"/>
          <w:sz w:val="28"/>
          <w:szCs w:val="28"/>
          <w:shd w:val="clear" w:color="auto" w:fill="FFFFFF"/>
        </w:rPr>
        <w:tab/>
      </w:r>
      <w:r w:rsidRPr="00334621">
        <w:rPr>
          <w:rFonts w:ascii="Times New Roman" w:hAnsi="Times New Roman"/>
          <w:sz w:val="28"/>
          <w:szCs w:val="28"/>
          <w:shd w:val="clear" w:color="auto" w:fill="FFFFFF"/>
        </w:rPr>
        <w:tab/>
      </w:r>
      <w:r w:rsidR="00342290" w:rsidRPr="00342290">
        <w:rPr>
          <w:rFonts w:ascii="Times New Roman" w:hAnsi="Times New Roman"/>
          <w:sz w:val="28"/>
          <w:szCs w:val="28"/>
          <w:shd w:val="clear" w:color="auto" w:fill="FFFFFF"/>
        </w:rPr>
        <w:t>200.000</w:t>
      </w:r>
      <w:r w:rsidRPr="00334621">
        <w:rPr>
          <w:rFonts w:ascii="Times New Roman" w:hAnsi="Times New Roman"/>
          <w:sz w:val="28"/>
          <w:szCs w:val="28"/>
          <w:shd w:val="clear" w:color="auto" w:fill="FFFFFF"/>
        </w:rPr>
        <w:t>đ/tháng/người.</w:t>
      </w:r>
    </w:p>
    <w:p w:rsidR="00334621" w:rsidRPr="00334621" w:rsidRDefault="00334621" w:rsidP="00334621">
      <w:pPr>
        <w:spacing w:after="0" w:line="240" w:lineRule="auto"/>
        <w:ind w:firstLine="709"/>
        <w:jc w:val="both"/>
        <w:rPr>
          <w:rFonts w:ascii="Times New Roman" w:hAnsi="Times New Roman"/>
          <w:b/>
          <w:bCs/>
          <w:sz w:val="28"/>
          <w:szCs w:val="28"/>
        </w:rPr>
      </w:pPr>
      <w:r w:rsidRPr="00334621">
        <w:rPr>
          <w:rFonts w:ascii="Times New Roman" w:hAnsi="Times New Roman"/>
          <w:sz w:val="28"/>
          <w:szCs w:val="28"/>
          <w:shd w:val="clear" w:color="auto" w:fill="FFFFFF"/>
        </w:rPr>
        <w:tab/>
      </w:r>
      <w:r w:rsidRPr="00334621">
        <w:rPr>
          <w:rFonts w:ascii="Times New Roman" w:hAnsi="Times New Roman"/>
          <w:b/>
          <w:bCs/>
          <w:sz w:val="28"/>
          <w:szCs w:val="28"/>
        </w:rPr>
        <w:t>3.2. Chi quản lý và công vụ:</w:t>
      </w:r>
    </w:p>
    <w:p w:rsidR="00334621" w:rsidRPr="00334621" w:rsidRDefault="00334621" w:rsidP="00334621">
      <w:pPr>
        <w:spacing w:after="0" w:line="240" w:lineRule="auto"/>
        <w:ind w:firstLine="709"/>
        <w:jc w:val="both"/>
        <w:rPr>
          <w:rFonts w:ascii="Times New Roman" w:hAnsi="Times New Roman"/>
          <w:b/>
          <w:bCs/>
          <w:i/>
          <w:sz w:val="28"/>
          <w:szCs w:val="28"/>
          <w:lang w:val="it-IT"/>
        </w:rPr>
      </w:pPr>
      <w:r w:rsidRPr="000D786C">
        <w:rPr>
          <w:rFonts w:ascii="Times New Roman" w:hAnsi="Times New Roman"/>
          <w:b/>
          <w:bCs/>
          <w:i/>
          <w:sz w:val="28"/>
          <w:szCs w:val="28"/>
        </w:rPr>
        <w:t>3.2.1.</w:t>
      </w:r>
      <w:r w:rsidRPr="00334621">
        <w:rPr>
          <w:rFonts w:ascii="Times New Roman" w:hAnsi="Times New Roman"/>
          <w:b/>
          <w:bCs/>
          <w:i/>
          <w:sz w:val="28"/>
          <w:szCs w:val="28"/>
          <w:lang w:val="it-IT"/>
        </w:rPr>
        <w:t xml:space="preserve"> Chi công tác phí:</w:t>
      </w:r>
    </w:p>
    <w:p w:rsidR="00334621" w:rsidRPr="00334621" w:rsidRDefault="00334621" w:rsidP="00334621">
      <w:pPr>
        <w:spacing w:after="0" w:line="240" w:lineRule="auto"/>
        <w:ind w:firstLine="709"/>
        <w:jc w:val="both"/>
        <w:rPr>
          <w:rFonts w:ascii="Times New Roman" w:hAnsi="Times New Roman"/>
          <w:sz w:val="28"/>
          <w:szCs w:val="28"/>
          <w:lang w:val="it-IT"/>
        </w:rPr>
      </w:pPr>
      <w:r w:rsidRPr="00334621">
        <w:rPr>
          <w:rFonts w:ascii="Times New Roman" w:hAnsi="Times New Roman"/>
          <w:b/>
          <w:bCs/>
          <w:sz w:val="28"/>
          <w:szCs w:val="28"/>
          <w:lang w:val="it-IT"/>
        </w:rPr>
        <w:tab/>
      </w:r>
      <w:r w:rsidRPr="00334621">
        <w:rPr>
          <w:rFonts w:ascii="Times New Roman" w:hAnsi="Times New Roman"/>
          <w:sz w:val="28"/>
          <w:szCs w:val="28"/>
          <w:lang w:val="it-IT"/>
        </w:rPr>
        <w:t>- Quản lý tốt việc cử cán bộ đi công tác, đảm bảo đúng theo đối tượng, tiêu chuẩn quy định.</w:t>
      </w:r>
    </w:p>
    <w:p w:rsidR="00334621" w:rsidRPr="00334621" w:rsidRDefault="00334621" w:rsidP="00334621">
      <w:pPr>
        <w:spacing w:after="0" w:line="240" w:lineRule="auto"/>
        <w:ind w:firstLine="709"/>
        <w:jc w:val="both"/>
        <w:rPr>
          <w:rFonts w:ascii="Times New Roman" w:hAnsi="Times New Roman"/>
          <w:bCs/>
          <w:sz w:val="28"/>
          <w:szCs w:val="28"/>
          <w:lang w:val="it-IT"/>
        </w:rPr>
      </w:pPr>
      <w:r>
        <w:rPr>
          <w:rFonts w:ascii="Times New Roman" w:hAnsi="Times New Roman"/>
          <w:bCs/>
          <w:sz w:val="28"/>
          <w:szCs w:val="28"/>
          <w:lang w:val="it-IT"/>
        </w:rPr>
        <w:t xml:space="preserve"> </w:t>
      </w:r>
      <w:r w:rsidRPr="00334621">
        <w:rPr>
          <w:rFonts w:ascii="Times New Roman" w:hAnsi="Times New Roman"/>
          <w:bCs/>
          <w:sz w:val="28"/>
          <w:szCs w:val="28"/>
          <w:lang w:val="it-IT"/>
        </w:rPr>
        <w:t xml:space="preserve">- Cán bộ công chức của cơ quan đi công tác thực hiện nhiệm vụ thuộc lĩnh vực Quỹ </w:t>
      </w:r>
      <w:r>
        <w:rPr>
          <w:rFonts w:ascii="Times New Roman" w:hAnsi="Times New Roman"/>
          <w:bCs/>
          <w:sz w:val="28"/>
          <w:szCs w:val="28"/>
          <w:lang w:val="it-IT"/>
        </w:rPr>
        <w:t>Thanh niên Bình Định lập nghiệp</w:t>
      </w:r>
      <w:r w:rsidRPr="00334621">
        <w:rPr>
          <w:rFonts w:ascii="Times New Roman" w:hAnsi="Times New Roman"/>
          <w:bCs/>
          <w:sz w:val="28"/>
          <w:szCs w:val="28"/>
          <w:lang w:val="it-IT"/>
        </w:rPr>
        <w:t xml:space="preserve"> thì thanh toán vào chi phí quản lý Quỹ</w:t>
      </w:r>
      <w:r>
        <w:rPr>
          <w:rFonts w:ascii="Times New Roman" w:hAnsi="Times New Roman"/>
          <w:bCs/>
          <w:sz w:val="28"/>
          <w:szCs w:val="28"/>
          <w:lang w:val="it-IT"/>
        </w:rPr>
        <w:t>.</w:t>
      </w:r>
    </w:p>
    <w:p w:rsidR="00334621" w:rsidRPr="00334621" w:rsidRDefault="00334621" w:rsidP="00D357D1">
      <w:pPr>
        <w:spacing w:before="120" w:after="120" w:line="240" w:lineRule="auto"/>
        <w:ind w:firstLine="709"/>
        <w:jc w:val="both"/>
        <w:rPr>
          <w:rFonts w:ascii="Times New Roman" w:hAnsi="Times New Roman"/>
          <w:b/>
          <w:i/>
          <w:sz w:val="28"/>
          <w:szCs w:val="28"/>
          <w:lang w:val="it-IT"/>
        </w:rPr>
      </w:pPr>
      <w:r w:rsidRPr="00334621">
        <w:rPr>
          <w:rFonts w:ascii="Times New Roman" w:hAnsi="Times New Roman"/>
          <w:sz w:val="28"/>
          <w:szCs w:val="28"/>
          <w:lang w:val="it-IT"/>
        </w:rPr>
        <w:tab/>
        <w:t xml:space="preserve">* </w:t>
      </w:r>
      <w:r w:rsidRPr="00334621">
        <w:rPr>
          <w:rFonts w:ascii="Times New Roman" w:hAnsi="Times New Roman"/>
          <w:b/>
          <w:i/>
          <w:sz w:val="28"/>
          <w:szCs w:val="28"/>
          <w:lang w:val="it-IT"/>
        </w:rPr>
        <w:t>Thanh toán phương tiện đi công tác:</w:t>
      </w:r>
    </w:p>
    <w:p w:rsidR="00334621" w:rsidRPr="00334621" w:rsidRDefault="00334621" w:rsidP="00334621">
      <w:pPr>
        <w:spacing w:after="0" w:line="240" w:lineRule="auto"/>
        <w:ind w:firstLine="709"/>
        <w:jc w:val="both"/>
        <w:rPr>
          <w:rFonts w:ascii="Times New Roman" w:hAnsi="Times New Roman"/>
          <w:sz w:val="28"/>
          <w:szCs w:val="28"/>
          <w:lang w:val="it-IT"/>
        </w:rPr>
      </w:pPr>
      <w:r w:rsidRPr="00334621">
        <w:rPr>
          <w:rFonts w:ascii="Times New Roman" w:hAnsi="Times New Roman"/>
          <w:b/>
          <w:i/>
          <w:sz w:val="28"/>
          <w:szCs w:val="28"/>
          <w:lang w:val="it-IT"/>
        </w:rPr>
        <w:tab/>
        <w:t xml:space="preserve">- </w:t>
      </w:r>
      <w:r w:rsidRPr="00334621">
        <w:rPr>
          <w:rFonts w:ascii="Times New Roman" w:hAnsi="Times New Roman"/>
          <w:sz w:val="28"/>
          <w:szCs w:val="28"/>
          <w:lang w:val="it-IT"/>
        </w:rPr>
        <w:t xml:space="preserve">Người đi công tác được thanh toán tiền phương tiện đi lại bao gồm: tiền thuê phương tiện chiều đi và về từ nhà đến sân bay, ga tàu, bến xe theo chế độ quy định; vé máy bay, vé tàu, vé vận tải công cộng từ cơ quan để di chuyển đến nơi công tác và theo chiều ngược lại; tiền phương tiện đi lại tại địa phương nơi đến công tác; phí sử dụng đường bộ và cước chuyên chở tài liệu phục vụ cho chuyến đi công tác (nếu có) mà người đi công tác đã trực tiếp chi trả. </w:t>
      </w:r>
    </w:p>
    <w:p w:rsidR="00334621" w:rsidRPr="00334621" w:rsidRDefault="00334621" w:rsidP="00334621">
      <w:pPr>
        <w:spacing w:after="0" w:line="240" w:lineRule="auto"/>
        <w:ind w:firstLine="709"/>
        <w:jc w:val="both"/>
        <w:rPr>
          <w:rFonts w:ascii="Times New Roman" w:hAnsi="Times New Roman"/>
          <w:sz w:val="28"/>
          <w:szCs w:val="28"/>
          <w:lang w:val="it-IT"/>
        </w:rPr>
      </w:pPr>
      <w:r w:rsidRPr="00334621">
        <w:rPr>
          <w:rFonts w:ascii="Times New Roman" w:hAnsi="Times New Roman"/>
          <w:sz w:val="28"/>
          <w:szCs w:val="28"/>
          <w:lang w:val="it-IT"/>
        </w:rPr>
        <w:tab/>
        <w:t xml:space="preserve">Căn cứ tính chất công việc của chuyến đi công tác và trong phạm vi nguồn kinh phí, </w:t>
      </w:r>
      <w:r w:rsidR="00B2335D">
        <w:rPr>
          <w:rFonts w:ascii="Times New Roman" w:hAnsi="Times New Roman"/>
          <w:sz w:val="28"/>
          <w:szCs w:val="28"/>
          <w:lang w:val="it-IT"/>
        </w:rPr>
        <w:t>Trưởng ban</w:t>
      </w:r>
      <w:r w:rsidRPr="00334621">
        <w:rPr>
          <w:rFonts w:ascii="Times New Roman" w:hAnsi="Times New Roman"/>
          <w:sz w:val="28"/>
          <w:szCs w:val="28"/>
          <w:lang w:val="it-IT"/>
        </w:rPr>
        <w:t xml:space="preserve"> xem xét duyệt cho các thành viên Ban </w:t>
      </w:r>
      <w:r w:rsidR="00B2335D">
        <w:rPr>
          <w:rFonts w:ascii="Times New Roman" w:hAnsi="Times New Roman"/>
          <w:sz w:val="28"/>
          <w:szCs w:val="28"/>
          <w:lang w:val="it-IT"/>
        </w:rPr>
        <w:t xml:space="preserve">quản lý </w:t>
      </w:r>
      <w:r w:rsidRPr="00334621">
        <w:rPr>
          <w:rFonts w:ascii="Times New Roman" w:hAnsi="Times New Roman"/>
          <w:sz w:val="28"/>
          <w:szCs w:val="28"/>
          <w:lang w:val="it-IT"/>
        </w:rPr>
        <w:t>Quỹ được thanh toán tiền phương tiện đi công tác bằng phương tiện máy bay, tàu hỏa, xe ô tô hoặc phương tiện thô sơ đảm bảo nguyên tắc tiết kiệm, hiệu quả.</w:t>
      </w:r>
    </w:p>
    <w:p w:rsidR="00334621" w:rsidRPr="00334621" w:rsidRDefault="00334621" w:rsidP="00334621">
      <w:pPr>
        <w:spacing w:after="0" w:line="240" w:lineRule="auto"/>
        <w:ind w:firstLine="709"/>
        <w:jc w:val="both"/>
        <w:rPr>
          <w:rFonts w:ascii="Times New Roman" w:hAnsi="Times New Roman"/>
          <w:sz w:val="28"/>
          <w:szCs w:val="28"/>
          <w:lang w:val="it-IT"/>
        </w:rPr>
      </w:pPr>
      <w:r w:rsidRPr="00334621">
        <w:rPr>
          <w:rFonts w:ascii="Times New Roman" w:hAnsi="Times New Roman"/>
          <w:sz w:val="28"/>
          <w:szCs w:val="28"/>
          <w:lang w:val="it-IT"/>
        </w:rPr>
        <w:tab/>
        <w:t>Cán bộ đi công tác bằng phương tiện xe máy thì thanh toán theo mức khoán 20</w:t>
      </w:r>
      <w:r w:rsidR="00B2335D">
        <w:rPr>
          <w:rFonts w:ascii="Times New Roman" w:hAnsi="Times New Roman"/>
          <w:sz w:val="28"/>
          <w:szCs w:val="28"/>
          <w:lang w:val="it-IT"/>
        </w:rPr>
        <w:t>km</w:t>
      </w:r>
      <w:r w:rsidRPr="00334621">
        <w:rPr>
          <w:rFonts w:ascii="Times New Roman" w:hAnsi="Times New Roman"/>
          <w:sz w:val="28"/>
          <w:szCs w:val="28"/>
          <w:lang w:val="it-IT"/>
        </w:rPr>
        <w:t>/1 lít xăng, tính theo thực tế km quãng đường (đã tính hao mòn xe).</w:t>
      </w:r>
    </w:p>
    <w:p w:rsidR="00334621" w:rsidRPr="00334621" w:rsidRDefault="00B2335D" w:rsidP="00334621">
      <w:pPr>
        <w:spacing w:after="0" w:line="240" w:lineRule="auto"/>
        <w:ind w:firstLine="709"/>
        <w:jc w:val="both"/>
        <w:rPr>
          <w:rFonts w:ascii="Times New Roman" w:hAnsi="Times New Roman"/>
          <w:sz w:val="28"/>
          <w:szCs w:val="28"/>
          <w:lang w:val="it-IT"/>
        </w:rPr>
      </w:pPr>
      <w:r>
        <w:rPr>
          <w:rFonts w:ascii="Times New Roman" w:hAnsi="Times New Roman"/>
          <w:sz w:val="28"/>
          <w:szCs w:val="28"/>
          <w:lang w:val="it-IT"/>
        </w:rPr>
        <w:t xml:space="preserve"> </w:t>
      </w:r>
      <w:r w:rsidR="00334621" w:rsidRPr="00334621">
        <w:rPr>
          <w:rFonts w:ascii="Times New Roman" w:hAnsi="Times New Roman"/>
          <w:sz w:val="28"/>
          <w:szCs w:val="28"/>
          <w:lang w:val="it-IT"/>
        </w:rPr>
        <w:t>- Chứng từ và mức thanh toán: Theo giá trên vé, hóa đơn mua vé hoặc giấy biên nhận của chủ phương tiện hoặc giấy tự báo quãng đường đi công tác bằng phương tiện xe máy; Riêng chứng từ thanh toán vé máy bay ngoài cuống vé (hoặc vé điện tử) phải kèm theo thẻ lên máy bay.</w:t>
      </w:r>
    </w:p>
    <w:p w:rsidR="00334621" w:rsidRPr="00AD0431" w:rsidRDefault="00334621" w:rsidP="00D357D1">
      <w:pPr>
        <w:spacing w:before="120" w:after="120" w:line="240" w:lineRule="auto"/>
        <w:ind w:firstLine="709"/>
        <w:jc w:val="both"/>
        <w:rPr>
          <w:rFonts w:ascii="Times New Roman" w:hAnsi="Times New Roman"/>
          <w:spacing w:val="-4"/>
          <w:sz w:val="28"/>
          <w:szCs w:val="28"/>
          <w:lang w:val="it-IT"/>
        </w:rPr>
      </w:pPr>
      <w:r w:rsidRPr="00AD0431">
        <w:rPr>
          <w:rFonts w:ascii="Times New Roman" w:hAnsi="Times New Roman"/>
          <w:spacing w:val="-4"/>
          <w:sz w:val="28"/>
          <w:szCs w:val="28"/>
          <w:lang w:val="it-IT"/>
        </w:rPr>
        <w:tab/>
        <w:t xml:space="preserve">* </w:t>
      </w:r>
      <w:r w:rsidRPr="00AD0431">
        <w:rPr>
          <w:rFonts w:ascii="Times New Roman" w:hAnsi="Times New Roman"/>
          <w:b/>
          <w:i/>
          <w:spacing w:val="-4"/>
          <w:sz w:val="28"/>
          <w:szCs w:val="28"/>
          <w:lang w:val="it-IT"/>
        </w:rPr>
        <w:t>Thanh toán tiền phụ cấp công tác phí</w:t>
      </w:r>
      <w:r w:rsidRPr="00AD0431">
        <w:rPr>
          <w:rFonts w:ascii="Times New Roman" w:hAnsi="Times New Roman"/>
          <w:spacing w:val="-4"/>
          <w:sz w:val="28"/>
          <w:szCs w:val="28"/>
          <w:lang w:val="it-IT"/>
        </w:rPr>
        <w:t>: Theo chế độ hiện hành (theo Quyết định số 486/QĐ-UBND ngày 02/11/2010 của UBND tỉnh ), chi tiết như sau:</w:t>
      </w:r>
    </w:p>
    <w:p w:rsidR="00334621" w:rsidRPr="00334621" w:rsidRDefault="00334621" w:rsidP="00334621">
      <w:pPr>
        <w:spacing w:after="0" w:line="240" w:lineRule="auto"/>
        <w:ind w:firstLine="709"/>
        <w:jc w:val="both"/>
        <w:rPr>
          <w:rFonts w:ascii="Times New Roman" w:hAnsi="Times New Roman"/>
          <w:sz w:val="28"/>
          <w:szCs w:val="28"/>
          <w:lang w:val="it-IT"/>
        </w:rPr>
      </w:pPr>
      <w:r w:rsidRPr="00334621">
        <w:rPr>
          <w:rFonts w:ascii="Times New Roman" w:hAnsi="Times New Roman"/>
          <w:sz w:val="28"/>
          <w:szCs w:val="28"/>
          <w:lang w:val="it-IT"/>
        </w:rPr>
        <w:tab/>
        <w:t xml:space="preserve">* Thành viên Ban </w:t>
      </w:r>
      <w:r w:rsidR="00B2335D">
        <w:rPr>
          <w:rFonts w:ascii="Times New Roman" w:hAnsi="Times New Roman"/>
          <w:sz w:val="28"/>
          <w:szCs w:val="28"/>
          <w:lang w:val="it-IT"/>
        </w:rPr>
        <w:t>quản lý</w:t>
      </w:r>
      <w:r w:rsidRPr="00334621">
        <w:rPr>
          <w:rFonts w:ascii="Times New Roman" w:hAnsi="Times New Roman"/>
          <w:sz w:val="28"/>
          <w:szCs w:val="28"/>
          <w:lang w:val="it-IT"/>
        </w:rPr>
        <w:t xml:space="preserve"> Quỹ đi công tác trong tỉnh cách trụ sở cơ quan từ 15km trở lên được hưởng </w:t>
      </w:r>
      <w:r w:rsidR="00B2335D">
        <w:rPr>
          <w:rFonts w:ascii="Times New Roman" w:hAnsi="Times New Roman"/>
          <w:sz w:val="28"/>
          <w:szCs w:val="28"/>
          <w:lang w:val="it-IT"/>
        </w:rPr>
        <w:t xml:space="preserve">mức phụ cấp </w:t>
      </w:r>
      <w:r w:rsidRPr="00334621">
        <w:rPr>
          <w:rFonts w:ascii="Times New Roman" w:hAnsi="Times New Roman"/>
          <w:sz w:val="28"/>
          <w:szCs w:val="28"/>
          <w:lang w:val="it-IT"/>
        </w:rPr>
        <w:t>lưu trú theo địa bàn các xã như sau:</w:t>
      </w:r>
    </w:p>
    <w:p w:rsidR="00334621" w:rsidRPr="00334621" w:rsidRDefault="00334621" w:rsidP="00334621">
      <w:pPr>
        <w:spacing w:after="0" w:line="240" w:lineRule="auto"/>
        <w:ind w:firstLine="709"/>
        <w:jc w:val="both"/>
        <w:rPr>
          <w:rFonts w:ascii="Times New Roman" w:hAnsi="Times New Roman"/>
          <w:i/>
          <w:sz w:val="28"/>
          <w:szCs w:val="28"/>
          <w:lang w:val="it-IT"/>
        </w:rPr>
      </w:pPr>
      <w:r w:rsidRPr="00334621">
        <w:rPr>
          <w:rFonts w:ascii="Times New Roman" w:hAnsi="Times New Roman"/>
          <w:i/>
          <w:sz w:val="28"/>
          <w:szCs w:val="28"/>
          <w:lang w:val="it-IT"/>
        </w:rPr>
        <w:tab/>
        <w:t>+  Đến các xã vùng cao, miền núi, xã đảo:</w:t>
      </w:r>
    </w:p>
    <w:p w:rsidR="00334621" w:rsidRPr="00334621" w:rsidRDefault="00334621" w:rsidP="00334621">
      <w:pPr>
        <w:spacing w:after="0" w:line="240" w:lineRule="auto"/>
        <w:ind w:firstLine="709"/>
        <w:jc w:val="both"/>
        <w:rPr>
          <w:rFonts w:ascii="Times New Roman" w:hAnsi="Times New Roman"/>
          <w:sz w:val="28"/>
          <w:szCs w:val="28"/>
          <w:lang w:val="it-IT"/>
        </w:rPr>
      </w:pPr>
      <w:r w:rsidRPr="00334621">
        <w:rPr>
          <w:rFonts w:ascii="Times New Roman" w:hAnsi="Times New Roman"/>
          <w:sz w:val="28"/>
          <w:szCs w:val="28"/>
          <w:lang w:val="it-IT"/>
        </w:rPr>
        <w:tab/>
        <w:t>- Đến xã An Toàn, An Nghĩa, An Dũng, An Vinh (huyện An Lão); xã Vĩnh Sơn, Vĩnh Kim (huyện Vĩnh Thạnh); xã Canh Liên (huyện Vân Canh): 140.000 đ/ngày/người.</w:t>
      </w:r>
    </w:p>
    <w:p w:rsidR="00334621" w:rsidRPr="00334621" w:rsidRDefault="00334621" w:rsidP="00334621">
      <w:pPr>
        <w:spacing w:after="0" w:line="240" w:lineRule="auto"/>
        <w:ind w:firstLine="709"/>
        <w:jc w:val="both"/>
        <w:rPr>
          <w:rFonts w:ascii="Times New Roman" w:hAnsi="Times New Roman"/>
          <w:sz w:val="28"/>
          <w:szCs w:val="28"/>
          <w:lang w:val="it-IT"/>
        </w:rPr>
      </w:pPr>
      <w:r w:rsidRPr="00334621">
        <w:rPr>
          <w:rFonts w:ascii="Times New Roman" w:hAnsi="Times New Roman"/>
          <w:sz w:val="28"/>
          <w:szCs w:val="28"/>
          <w:lang w:val="it-IT"/>
        </w:rPr>
        <w:lastRenderedPageBreak/>
        <w:tab/>
        <w:t>- Đến các xã miền núi, thị trấn miền núi còn lại  và xã đảo: 120.000 đ/ngày/người.</w:t>
      </w:r>
    </w:p>
    <w:p w:rsidR="00334621" w:rsidRPr="00334621" w:rsidRDefault="00334621" w:rsidP="00334621">
      <w:pPr>
        <w:spacing w:after="0" w:line="240" w:lineRule="auto"/>
        <w:ind w:firstLine="709"/>
        <w:jc w:val="both"/>
        <w:rPr>
          <w:rFonts w:ascii="Times New Roman" w:hAnsi="Times New Roman"/>
          <w:sz w:val="28"/>
          <w:szCs w:val="28"/>
          <w:lang w:val="it-IT"/>
        </w:rPr>
      </w:pPr>
      <w:r w:rsidRPr="00334621">
        <w:rPr>
          <w:rFonts w:ascii="Times New Roman" w:hAnsi="Times New Roman"/>
          <w:sz w:val="28"/>
          <w:szCs w:val="28"/>
          <w:lang w:val="it-IT"/>
        </w:rPr>
        <w:tab/>
      </w:r>
      <w:r w:rsidRPr="00334621">
        <w:rPr>
          <w:rFonts w:ascii="Times New Roman" w:hAnsi="Times New Roman"/>
          <w:i/>
          <w:sz w:val="28"/>
          <w:szCs w:val="28"/>
          <w:lang w:val="it-IT"/>
        </w:rPr>
        <w:t>+  Đến các xã, phường, thị trấn còn lại</w:t>
      </w:r>
      <w:r w:rsidRPr="00334621">
        <w:rPr>
          <w:rFonts w:ascii="Times New Roman" w:hAnsi="Times New Roman"/>
          <w:sz w:val="28"/>
          <w:szCs w:val="28"/>
          <w:lang w:val="it-IT"/>
        </w:rPr>
        <w:t xml:space="preserve"> :  100.000 đ/ngày/người.</w:t>
      </w:r>
    </w:p>
    <w:p w:rsidR="00334621" w:rsidRPr="00334621" w:rsidRDefault="00334621" w:rsidP="00D357D1">
      <w:pPr>
        <w:spacing w:before="120" w:after="120" w:line="240" w:lineRule="auto"/>
        <w:ind w:firstLine="709"/>
        <w:jc w:val="both"/>
        <w:rPr>
          <w:rFonts w:ascii="Times New Roman" w:hAnsi="Times New Roman"/>
          <w:b/>
          <w:i/>
          <w:sz w:val="28"/>
          <w:szCs w:val="28"/>
          <w:lang w:val="it-IT"/>
        </w:rPr>
      </w:pPr>
      <w:r w:rsidRPr="00334621">
        <w:rPr>
          <w:rFonts w:ascii="Times New Roman" w:hAnsi="Times New Roman"/>
          <w:sz w:val="28"/>
          <w:szCs w:val="28"/>
          <w:lang w:val="it-IT"/>
        </w:rPr>
        <w:tab/>
      </w:r>
      <w:r w:rsidRPr="00334621">
        <w:rPr>
          <w:rFonts w:ascii="Times New Roman" w:hAnsi="Times New Roman"/>
          <w:b/>
          <w:i/>
          <w:sz w:val="28"/>
          <w:szCs w:val="28"/>
          <w:lang w:val="it-IT"/>
        </w:rPr>
        <w:t xml:space="preserve">* Trường hợp cả đi và về trong ngày  được hưởng mức phụ cấp lưu trú theo địa bàn như sau: </w:t>
      </w:r>
    </w:p>
    <w:p w:rsidR="00334621" w:rsidRPr="00334621" w:rsidRDefault="00334621" w:rsidP="00334621">
      <w:pPr>
        <w:spacing w:after="0" w:line="240" w:lineRule="auto"/>
        <w:ind w:firstLine="709"/>
        <w:jc w:val="both"/>
        <w:rPr>
          <w:rFonts w:ascii="Times New Roman" w:hAnsi="Times New Roman"/>
          <w:i/>
          <w:sz w:val="28"/>
          <w:szCs w:val="28"/>
          <w:lang w:val="it-IT"/>
        </w:rPr>
      </w:pPr>
      <w:r w:rsidRPr="00334621">
        <w:rPr>
          <w:rFonts w:ascii="Times New Roman" w:hAnsi="Times New Roman"/>
          <w:i/>
          <w:sz w:val="28"/>
          <w:szCs w:val="28"/>
          <w:lang w:val="it-IT"/>
        </w:rPr>
        <w:tab/>
        <w:t>+  Đến các xã vùng cao, miền núi, xã đảo:</w:t>
      </w:r>
    </w:p>
    <w:p w:rsidR="00334621" w:rsidRPr="00334621" w:rsidRDefault="00334621" w:rsidP="00334621">
      <w:pPr>
        <w:spacing w:after="0" w:line="240" w:lineRule="auto"/>
        <w:ind w:firstLine="709"/>
        <w:jc w:val="both"/>
        <w:rPr>
          <w:rFonts w:ascii="Times New Roman" w:hAnsi="Times New Roman"/>
          <w:sz w:val="28"/>
          <w:szCs w:val="28"/>
          <w:lang w:val="it-IT"/>
        </w:rPr>
      </w:pPr>
      <w:r w:rsidRPr="00334621">
        <w:rPr>
          <w:rFonts w:ascii="Times New Roman" w:hAnsi="Times New Roman"/>
          <w:sz w:val="28"/>
          <w:szCs w:val="28"/>
          <w:lang w:val="it-IT"/>
        </w:rPr>
        <w:tab/>
        <w:t>- Đến xã An Toàn, An Nghĩa, An Dũng, An Vinh (huyện An Lão); xã Vĩnh Sơn, Vĩnh Kim (huyện Vĩnh Thạnh); xã Canh Liên (huyện Vân Canh): 100.000 đ/ngày/người.</w:t>
      </w:r>
    </w:p>
    <w:p w:rsidR="00334621" w:rsidRPr="00334621" w:rsidRDefault="00334621" w:rsidP="00334621">
      <w:pPr>
        <w:spacing w:after="0" w:line="240" w:lineRule="auto"/>
        <w:ind w:firstLine="709"/>
        <w:jc w:val="both"/>
        <w:rPr>
          <w:rFonts w:ascii="Times New Roman" w:hAnsi="Times New Roman"/>
          <w:sz w:val="28"/>
          <w:szCs w:val="28"/>
          <w:lang w:val="it-IT"/>
        </w:rPr>
      </w:pPr>
      <w:r w:rsidRPr="00334621">
        <w:rPr>
          <w:rFonts w:ascii="Times New Roman" w:hAnsi="Times New Roman"/>
          <w:sz w:val="28"/>
          <w:szCs w:val="28"/>
          <w:lang w:val="it-IT"/>
        </w:rPr>
        <w:tab/>
        <w:t>- Đến các xã miền núi, thị trấn miền núi còn lại (trừ phường Bùi Thị Xuân, Quy Nhơn) và xã đảo: 80.000 đ/ngày/người.</w:t>
      </w:r>
    </w:p>
    <w:p w:rsidR="00334621" w:rsidRPr="00334621" w:rsidRDefault="00334621" w:rsidP="00334621">
      <w:pPr>
        <w:spacing w:after="0" w:line="240" w:lineRule="auto"/>
        <w:ind w:firstLine="709"/>
        <w:jc w:val="both"/>
        <w:rPr>
          <w:rFonts w:ascii="Times New Roman" w:hAnsi="Times New Roman"/>
          <w:sz w:val="28"/>
          <w:szCs w:val="28"/>
          <w:lang w:val="it-IT"/>
        </w:rPr>
      </w:pPr>
      <w:r w:rsidRPr="00334621">
        <w:rPr>
          <w:rFonts w:ascii="Times New Roman" w:hAnsi="Times New Roman"/>
          <w:sz w:val="28"/>
          <w:szCs w:val="28"/>
          <w:lang w:val="it-IT"/>
        </w:rPr>
        <w:tab/>
      </w:r>
      <w:r w:rsidRPr="00334621">
        <w:rPr>
          <w:rFonts w:ascii="Times New Roman" w:hAnsi="Times New Roman"/>
          <w:i/>
          <w:sz w:val="28"/>
          <w:szCs w:val="28"/>
          <w:lang w:val="it-IT"/>
        </w:rPr>
        <w:t>+ Đến các xã, phường, thị trấn còn lại</w:t>
      </w:r>
      <w:r w:rsidRPr="00334621">
        <w:rPr>
          <w:rFonts w:ascii="Times New Roman" w:hAnsi="Times New Roman"/>
          <w:sz w:val="28"/>
          <w:szCs w:val="28"/>
          <w:lang w:val="it-IT"/>
        </w:rPr>
        <w:t xml:space="preserve"> :  60.000 đ/ngày/người.</w:t>
      </w:r>
    </w:p>
    <w:p w:rsidR="00334621" w:rsidRPr="00334621" w:rsidRDefault="00334621" w:rsidP="00334621">
      <w:pPr>
        <w:spacing w:after="0" w:line="240" w:lineRule="auto"/>
        <w:ind w:firstLine="709"/>
        <w:jc w:val="both"/>
        <w:rPr>
          <w:rFonts w:ascii="Times New Roman" w:hAnsi="Times New Roman"/>
          <w:sz w:val="28"/>
          <w:szCs w:val="28"/>
          <w:lang w:val="it-IT"/>
        </w:rPr>
      </w:pPr>
      <w:r w:rsidRPr="00334621">
        <w:rPr>
          <w:rFonts w:ascii="Times New Roman" w:hAnsi="Times New Roman"/>
          <w:i/>
          <w:sz w:val="28"/>
          <w:szCs w:val="28"/>
          <w:lang w:val="it-IT"/>
        </w:rPr>
        <w:tab/>
        <w:t>*  Đối với đi công tác ngoài tỉnh:</w:t>
      </w:r>
      <w:r w:rsidRPr="00334621">
        <w:rPr>
          <w:rFonts w:ascii="Times New Roman" w:hAnsi="Times New Roman"/>
          <w:sz w:val="28"/>
          <w:szCs w:val="28"/>
          <w:lang w:val="it-IT"/>
        </w:rPr>
        <w:t xml:space="preserve"> </w:t>
      </w:r>
    </w:p>
    <w:p w:rsidR="00334621" w:rsidRPr="00334621" w:rsidRDefault="00334621" w:rsidP="00334621">
      <w:pPr>
        <w:spacing w:after="0" w:line="240" w:lineRule="auto"/>
        <w:ind w:firstLine="709"/>
        <w:jc w:val="both"/>
        <w:rPr>
          <w:rFonts w:ascii="Times New Roman" w:hAnsi="Times New Roman"/>
          <w:sz w:val="28"/>
          <w:szCs w:val="28"/>
          <w:lang w:val="it-IT"/>
        </w:rPr>
      </w:pPr>
      <w:r w:rsidRPr="00334621">
        <w:rPr>
          <w:rFonts w:ascii="Times New Roman" w:hAnsi="Times New Roman"/>
          <w:sz w:val="28"/>
          <w:szCs w:val="28"/>
          <w:lang w:val="it-IT"/>
        </w:rPr>
        <w:tab/>
        <w:t>Đi công tác đến các tỉnh đồng bằng, trung du mức chi phụ cấp lưu trú là 130.000 đồng/ngày/người. Riêng đến Hà Nội, thành phố Hồ Chí Minh, các tỉnh miền núi và các xã đảo mức chi phụ cấp lưu trú là 150.000 đồng/ngày/người.</w:t>
      </w:r>
    </w:p>
    <w:p w:rsidR="00334621" w:rsidRPr="00334621" w:rsidRDefault="00334621" w:rsidP="00D357D1">
      <w:pPr>
        <w:spacing w:before="120" w:after="120" w:line="240" w:lineRule="auto"/>
        <w:ind w:firstLine="709"/>
        <w:jc w:val="both"/>
        <w:rPr>
          <w:rFonts w:ascii="Times New Roman" w:hAnsi="Times New Roman"/>
          <w:b/>
          <w:bCs/>
          <w:i/>
          <w:sz w:val="28"/>
          <w:szCs w:val="28"/>
          <w:lang w:val="it-IT"/>
        </w:rPr>
      </w:pPr>
      <w:r w:rsidRPr="00334621">
        <w:rPr>
          <w:rFonts w:ascii="Times New Roman" w:hAnsi="Times New Roman"/>
          <w:b/>
          <w:bCs/>
          <w:sz w:val="28"/>
          <w:szCs w:val="28"/>
          <w:lang w:val="it-IT"/>
        </w:rPr>
        <w:tab/>
        <w:t>*</w:t>
      </w:r>
      <w:r w:rsidRPr="00334621">
        <w:rPr>
          <w:rFonts w:ascii="Times New Roman" w:hAnsi="Times New Roman"/>
          <w:b/>
          <w:bCs/>
          <w:i/>
          <w:sz w:val="28"/>
          <w:szCs w:val="28"/>
          <w:lang w:val="it-IT"/>
        </w:rPr>
        <w:t xml:space="preserve"> Thanh toán khoán tiền thuê phòng nghỉ đối với công tác:</w:t>
      </w:r>
    </w:p>
    <w:p w:rsidR="00334621" w:rsidRPr="00334621" w:rsidRDefault="00334621" w:rsidP="00334621">
      <w:pPr>
        <w:spacing w:after="0" w:line="240" w:lineRule="auto"/>
        <w:ind w:firstLine="709"/>
        <w:jc w:val="both"/>
        <w:rPr>
          <w:rFonts w:ascii="Times New Roman" w:hAnsi="Times New Roman"/>
          <w:bCs/>
          <w:sz w:val="28"/>
          <w:szCs w:val="28"/>
          <w:lang w:val="it-IT"/>
        </w:rPr>
      </w:pPr>
      <w:r w:rsidRPr="00334621">
        <w:rPr>
          <w:rFonts w:ascii="Times New Roman" w:hAnsi="Times New Roman"/>
          <w:bCs/>
          <w:sz w:val="28"/>
          <w:szCs w:val="28"/>
          <w:lang w:val="it-IT"/>
        </w:rPr>
        <w:tab/>
        <w:t xml:space="preserve"> * Trường hợp mức khoán tiền thuê phòng nghỉ đi công tác theo quy định trên không đủ thì được thanh toán theo hóa đơn do Thủ trưởng cơ quan duyệt theo tiêu chuẩn thuê phòng với mức giá thuê tối đa 600.000 đồng/2 người/ngày/1 phòng.</w:t>
      </w:r>
    </w:p>
    <w:p w:rsidR="00334621" w:rsidRPr="00334621" w:rsidRDefault="00334621" w:rsidP="00334621">
      <w:pPr>
        <w:spacing w:after="0" w:line="240" w:lineRule="auto"/>
        <w:ind w:firstLine="709"/>
        <w:jc w:val="both"/>
        <w:rPr>
          <w:rFonts w:ascii="Times New Roman" w:hAnsi="Times New Roman"/>
          <w:bCs/>
          <w:sz w:val="28"/>
          <w:szCs w:val="28"/>
          <w:lang w:val="it-IT"/>
        </w:rPr>
      </w:pPr>
      <w:r w:rsidRPr="00334621">
        <w:rPr>
          <w:rFonts w:ascii="Times New Roman" w:hAnsi="Times New Roman"/>
          <w:bCs/>
          <w:sz w:val="28"/>
          <w:szCs w:val="28"/>
          <w:lang w:val="it-IT"/>
        </w:rPr>
        <w:tab/>
      </w:r>
      <w:r w:rsidRPr="00334621">
        <w:rPr>
          <w:rFonts w:ascii="Times New Roman" w:hAnsi="Times New Roman"/>
          <w:bCs/>
          <w:i/>
          <w:sz w:val="28"/>
          <w:szCs w:val="28"/>
          <w:lang w:val="it-IT"/>
        </w:rPr>
        <w:t>+ Đi công tác tại các huyện  trong tỉnh,</w:t>
      </w:r>
      <w:r w:rsidRPr="00334621">
        <w:rPr>
          <w:rFonts w:ascii="Times New Roman" w:hAnsi="Times New Roman"/>
          <w:bCs/>
          <w:sz w:val="28"/>
          <w:szCs w:val="28"/>
          <w:lang w:val="it-IT"/>
        </w:rPr>
        <w:t xml:space="preserve"> mức khoán: 120.000 đồng/ngày/người.</w:t>
      </w:r>
    </w:p>
    <w:p w:rsidR="00334621" w:rsidRPr="00334621" w:rsidRDefault="00334621" w:rsidP="00334621">
      <w:pPr>
        <w:spacing w:after="0" w:line="240" w:lineRule="auto"/>
        <w:ind w:firstLine="709"/>
        <w:jc w:val="both"/>
        <w:rPr>
          <w:rFonts w:ascii="Times New Roman" w:hAnsi="Times New Roman"/>
          <w:bCs/>
          <w:sz w:val="28"/>
          <w:szCs w:val="28"/>
          <w:lang w:val="it-IT"/>
        </w:rPr>
      </w:pPr>
      <w:r w:rsidRPr="00334621">
        <w:rPr>
          <w:rFonts w:ascii="Times New Roman" w:hAnsi="Times New Roman"/>
          <w:bCs/>
          <w:sz w:val="28"/>
          <w:szCs w:val="28"/>
          <w:lang w:val="it-IT"/>
        </w:rPr>
        <w:tab/>
        <w:t>- Chứng từ thanh toán</w:t>
      </w:r>
      <w:r w:rsidRPr="00334621">
        <w:rPr>
          <w:rFonts w:ascii="Times New Roman" w:hAnsi="Times New Roman"/>
          <w:b/>
          <w:bCs/>
          <w:i/>
          <w:sz w:val="28"/>
          <w:szCs w:val="28"/>
          <w:lang w:val="it-IT"/>
        </w:rPr>
        <w:t>:</w:t>
      </w:r>
      <w:r w:rsidRPr="00334621">
        <w:rPr>
          <w:rFonts w:ascii="Times New Roman" w:hAnsi="Times New Roman"/>
          <w:bCs/>
          <w:sz w:val="28"/>
          <w:szCs w:val="28"/>
          <w:lang w:val="it-IT"/>
        </w:rPr>
        <w:t xml:space="preserve"> Phải hợp lệ, đúng quy định về quản lý tài chính, những chứng từ bắt buộc phải có để thanh toán sau đợt đi công tác gồm:</w:t>
      </w:r>
    </w:p>
    <w:p w:rsidR="00334621" w:rsidRPr="00334621" w:rsidRDefault="00334621" w:rsidP="00334621">
      <w:pPr>
        <w:spacing w:after="0" w:line="240" w:lineRule="auto"/>
        <w:ind w:firstLine="709"/>
        <w:jc w:val="both"/>
        <w:rPr>
          <w:rFonts w:ascii="Times New Roman" w:hAnsi="Times New Roman"/>
          <w:bCs/>
          <w:sz w:val="28"/>
          <w:szCs w:val="28"/>
          <w:lang w:val="it-IT"/>
        </w:rPr>
      </w:pPr>
      <w:r w:rsidRPr="00334621">
        <w:rPr>
          <w:rFonts w:ascii="Times New Roman" w:hAnsi="Times New Roman"/>
          <w:bCs/>
          <w:sz w:val="28"/>
          <w:szCs w:val="28"/>
          <w:lang w:val="it-IT"/>
        </w:rPr>
        <w:tab/>
        <w:t>+ Văn bản triệu tập của cơ quan có thẩm quyền và ý kiến chỉ đạo của lãnh đạo phê duyệt.</w:t>
      </w:r>
    </w:p>
    <w:p w:rsidR="00334621" w:rsidRPr="00334621" w:rsidRDefault="00334621" w:rsidP="00334621">
      <w:pPr>
        <w:spacing w:after="0" w:line="240" w:lineRule="auto"/>
        <w:ind w:firstLine="709"/>
        <w:jc w:val="both"/>
        <w:rPr>
          <w:rFonts w:ascii="Times New Roman" w:hAnsi="Times New Roman"/>
          <w:bCs/>
          <w:sz w:val="28"/>
          <w:szCs w:val="28"/>
          <w:lang w:val="it-IT"/>
        </w:rPr>
      </w:pPr>
      <w:r w:rsidRPr="00334621">
        <w:rPr>
          <w:rFonts w:ascii="Times New Roman" w:hAnsi="Times New Roman"/>
          <w:bCs/>
          <w:sz w:val="28"/>
          <w:szCs w:val="28"/>
          <w:lang w:val="it-IT"/>
        </w:rPr>
        <w:tab/>
        <w:t>+ Giấy đi đường: Có đóng dấu của cơ quan và ký xác nhận đóng dấu ngày đến, ngày đi của cơ quan, đơn vị nơi đến công tác (hoặc của khách sạn, nhà khách nơi lưu trú).</w:t>
      </w:r>
    </w:p>
    <w:p w:rsidR="00334621" w:rsidRPr="00334621" w:rsidRDefault="00334621" w:rsidP="00334621">
      <w:pPr>
        <w:spacing w:after="0" w:line="240" w:lineRule="auto"/>
        <w:ind w:firstLine="709"/>
        <w:jc w:val="both"/>
        <w:rPr>
          <w:rFonts w:ascii="Times New Roman" w:hAnsi="Times New Roman"/>
          <w:bCs/>
          <w:sz w:val="28"/>
          <w:szCs w:val="28"/>
          <w:lang w:val="it-IT"/>
        </w:rPr>
      </w:pPr>
      <w:r w:rsidRPr="00334621">
        <w:rPr>
          <w:rFonts w:ascii="Times New Roman" w:hAnsi="Times New Roman"/>
          <w:bCs/>
          <w:sz w:val="28"/>
          <w:szCs w:val="28"/>
          <w:lang w:val="it-IT"/>
        </w:rPr>
        <w:tab/>
        <w:t>+ Hóa đơn hợp pháp: đối với việc thanh toán theo giá thuê phòng thực tế.</w:t>
      </w:r>
    </w:p>
    <w:p w:rsidR="00334621" w:rsidRPr="00334621" w:rsidRDefault="00334621" w:rsidP="00334621">
      <w:pPr>
        <w:spacing w:after="0" w:line="240" w:lineRule="auto"/>
        <w:ind w:firstLine="709"/>
        <w:jc w:val="both"/>
        <w:rPr>
          <w:rFonts w:ascii="Times New Roman" w:hAnsi="Times New Roman"/>
          <w:bCs/>
          <w:sz w:val="28"/>
          <w:szCs w:val="28"/>
          <w:lang w:val="it-IT"/>
        </w:rPr>
      </w:pPr>
      <w:r w:rsidRPr="00334621">
        <w:rPr>
          <w:rFonts w:ascii="Times New Roman" w:hAnsi="Times New Roman"/>
          <w:bCs/>
          <w:sz w:val="28"/>
          <w:szCs w:val="28"/>
          <w:lang w:val="it-IT"/>
        </w:rPr>
        <w:tab/>
        <w:t>+ Các loại vé thanh toán phương tiện giao thông theo quy định.</w:t>
      </w:r>
    </w:p>
    <w:p w:rsidR="00334621" w:rsidRPr="00B2335D" w:rsidRDefault="00334621" w:rsidP="00D357D1">
      <w:pPr>
        <w:spacing w:before="120" w:after="120" w:line="240" w:lineRule="auto"/>
        <w:ind w:firstLine="709"/>
        <w:jc w:val="both"/>
        <w:rPr>
          <w:rFonts w:ascii="Times New Roman" w:hAnsi="Times New Roman"/>
          <w:b/>
          <w:bCs/>
          <w:i/>
          <w:sz w:val="28"/>
          <w:szCs w:val="28"/>
          <w:lang w:val="it-IT"/>
        </w:rPr>
      </w:pPr>
      <w:r w:rsidRPr="00B2335D">
        <w:rPr>
          <w:rFonts w:ascii="Times New Roman" w:hAnsi="Times New Roman"/>
          <w:bCs/>
          <w:i/>
          <w:sz w:val="28"/>
          <w:szCs w:val="28"/>
          <w:lang w:val="it-IT"/>
        </w:rPr>
        <w:tab/>
      </w:r>
      <w:r w:rsidR="00B2335D" w:rsidRPr="00B2335D">
        <w:rPr>
          <w:rFonts w:ascii="Times New Roman" w:hAnsi="Times New Roman"/>
          <w:b/>
          <w:bCs/>
          <w:i/>
          <w:sz w:val="28"/>
          <w:szCs w:val="28"/>
          <w:lang w:val="it-IT"/>
        </w:rPr>
        <w:t xml:space="preserve">3.2.2. </w:t>
      </w:r>
      <w:r w:rsidRPr="00B2335D">
        <w:rPr>
          <w:rFonts w:ascii="Times New Roman" w:hAnsi="Times New Roman"/>
          <w:b/>
          <w:bCs/>
          <w:i/>
          <w:sz w:val="28"/>
          <w:szCs w:val="28"/>
          <w:lang w:val="it-IT"/>
        </w:rPr>
        <w:t xml:space="preserve"> Mua sắm vật tư, thiết bị văn phòng, văn phòng phẩm, tài liệu </w:t>
      </w:r>
    </w:p>
    <w:p w:rsidR="00334621" w:rsidRPr="00334621" w:rsidRDefault="00334621" w:rsidP="00334621">
      <w:pPr>
        <w:spacing w:after="0" w:line="240" w:lineRule="auto"/>
        <w:ind w:firstLine="709"/>
        <w:jc w:val="both"/>
        <w:rPr>
          <w:rFonts w:ascii="Times New Roman" w:hAnsi="Times New Roman"/>
          <w:sz w:val="28"/>
          <w:szCs w:val="28"/>
          <w:lang w:val="it-IT"/>
        </w:rPr>
      </w:pPr>
      <w:r w:rsidRPr="00334621">
        <w:rPr>
          <w:rFonts w:ascii="Times New Roman" w:hAnsi="Times New Roman"/>
          <w:sz w:val="28"/>
          <w:szCs w:val="28"/>
          <w:lang w:val="it-IT"/>
        </w:rPr>
        <w:t>- Văn phòng phẩm, vật tư (</w:t>
      </w:r>
      <w:r w:rsidRPr="00334621">
        <w:rPr>
          <w:rFonts w:ascii="Times New Roman" w:hAnsi="Times New Roman"/>
          <w:iCs/>
          <w:sz w:val="28"/>
          <w:szCs w:val="28"/>
          <w:lang w:val="it-IT"/>
        </w:rPr>
        <w:t>bao gồm giấy in máy vi tính, mực in, giấy viết, báo chí, tài liệu phục vụ chuyên môn, bút viết, cặp đựng tài liệu …</w:t>
      </w:r>
      <w:r w:rsidRPr="00334621">
        <w:rPr>
          <w:rFonts w:ascii="Times New Roman" w:hAnsi="Times New Roman"/>
          <w:sz w:val="28"/>
          <w:szCs w:val="28"/>
          <w:lang w:val="it-IT"/>
        </w:rPr>
        <w:t xml:space="preserve">) được đảm bảo cung cấp phục vụ cho công tác quản lý Quỹ. </w:t>
      </w:r>
    </w:p>
    <w:p w:rsidR="00334621" w:rsidRPr="00334621" w:rsidRDefault="00334621" w:rsidP="00334621">
      <w:pPr>
        <w:spacing w:after="0" w:line="240" w:lineRule="auto"/>
        <w:ind w:firstLine="709"/>
        <w:jc w:val="both"/>
        <w:rPr>
          <w:rFonts w:ascii="Times New Roman" w:hAnsi="Times New Roman"/>
          <w:sz w:val="28"/>
          <w:szCs w:val="28"/>
          <w:lang w:val="it-IT"/>
        </w:rPr>
      </w:pPr>
      <w:r w:rsidRPr="00334621">
        <w:rPr>
          <w:rFonts w:ascii="Times New Roman" w:hAnsi="Times New Roman"/>
          <w:sz w:val="28"/>
          <w:szCs w:val="28"/>
          <w:lang w:val="it-IT"/>
        </w:rPr>
        <w:t xml:space="preserve">Cán bộ công chức trong Ban </w:t>
      </w:r>
      <w:r w:rsidR="00B2335D">
        <w:rPr>
          <w:rFonts w:ascii="Times New Roman" w:hAnsi="Times New Roman"/>
          <w:sz w:val="28"/>
          <w:szCs w:val="28"/>
          <w:lang w:val="it-IT"/>
        </w:rPr>
        <w:t xml:space="preserve">quản lý </w:t>
      </w:r>
      <w:r w:rsidRPr="00334621">
        <w:rPr>
          <w:rFonts w:ascii="Times New Roman" w:hAnsi="Times New Roman"/>
          <w:sz w:val="28"/>
          <w:szCs w:val="28"/>
          <w:lang w:val="it-IT"/>
        </w:rPr>
        <w:t xml:space="preserve"> Quỹ có trách nhiệm quản lý và thực hành tiết kiệm sử dụng văn phòng phẩm, vật tư trong mọi hoạt động hàng ngày.</w:t>
      </w:r>
    </w:p>
    <w:p w:rsidR="00334621" w:rsidRPr="00334621" w:rsidRDefault="00334621" w:rsidP="00334621">
      <w:pPr>
        <w:spacing w:after="0" w:line="240" w:lineRule="auto"/>
        <w:ind w:firstLine="709"/>
        <w:jc w:val="both"/>
        <w:rPr>
          <w:rFonts w:ascii="Times New Roman" w:hAnsi="Times New Roman"/>
          <w:sz w:val="28"/>
          <w:szCs w:val="28"/>
          <w:lang w:val="it-IT"/>
        </w:rPr>
      </w:pPr>
      <w:r w:rsidRPr="00334621">
        <w:rPr>
          <w:rFonts w:ascii="Times New Roman" w:hAnsi="Times New Roman"/>
          <w:sz w:val="28"/>
          <w:szCs w:val="28"/>
          <w:lang w:val="it-IT"/>
        </w:rPr>
        <w:tab/>
        <w:t xml:space="preserve">Định mức: </w:t>
      </w:r>
      <w:r w:rsidR="00D357D1">
        <w:rPr>
          <w:rFonts w:ascii="Times New Roman" w:hAnsi="Times New Roman"/>
          <w:sz w:val="28"/>
          <w:szCs w:val="28"/>
          <w:lang w:val="it-IT"/>
        </w:rPr>
        <w:t>100.000</w:t>
      </w:r>
      <w:r w:rsidRPr="00334621">
        <w:rPr>
          <w:rFonts w:ascii="Times New Roman" w:hAnsi="Times New Roman"/>
          <w:sz w:val="28"/>
          <w:szCs w:val="28"/>
          <w:lang w:val="it-IT"/>
        </w:rPr>
        <w:t>đ/ tháng.</w:t>
      </w:r>
    </w:p>
    <w:p w:rsidR="00334621" w:rsidRPr="00B2335D" w:rsidRDefault="00B2335D" w:rsidP="00D357D1">
      <w:pPr>
        <w:spacing w:before="120" w:after="120" w:line="240" w:lineRule="auto"/>
        <w:ind w:firstLine="709"/>
        <w:jc w:val="both"/>
        <w:rPr>
          <w:rFonts w:ascii="Times New Roman" w:hAnsi="Times New Roman"/>
          <w:b/>
          <w:i/>
          <w:sz w:val="28"/>
          <w:szCs w:val="28"/>
          <w:lang w:val="it-IT"/>
        </w:rPr>
      </w:pPr>
      <w:r w:rsidRPr="00B2335D">
        <w:rPr>
          <w:rFonts w:ascii="Times New Roman" w:hAnsi="Times New Roman"/>
          <w:b/>
          <w:i/>
          <w:sz w:val="28"/>
          <w:szCs w:val="28"/>
          <w:lang w:val="it-IT"/>
        </w:rPr>
        <w:t>3.2.4.</w:t>
      </w:r>
      <w:r w:rsidR="00334621" w:rsidRPr="00B2335D">
        <w:rPr>
          <w:rFonts w:ascii="Times New Roman" w:hAnsi="Times New Roman"/>
          <w:b/>
          <w:i/>
          <w:sz w:val="28"/>
          <w:szCs w:val="28"/>
          <w:lang w:val="it-IT"/>
        </w:rPr>
        <w:t xml:space="preserve"> Chi phí thuê tài sản, thiết bị phục vụ hoạt động Quỹ</w:t>
      </w:r>
    </w:p>
    <w:p w:rsidR="00334621" w:rsidRPr="00334621" w:rsidRDefault="00334621" w:rsidP="00334621">
      <w:pPr>
        <w:spacing w:after="0" w:line="240" w:lineRule="auto"/>
        <w:ind w:firstLine="709"/>
        <w:jc w:val="both"/>
        <w:rPr>
          <w:rFonts w:ascii="Times New Roman" w:hAnsi="Times New Roman"/>
          <w:b/>
          <w:sz w:val="28"/>
          <w:szCs w:val="28"/>
          <w:lang w:val="it-IT"/>
        </w:rPr>
      </w:pPr>
      <w:r w:rsidRPr="00334621">
        <w:rPr>
          <w:rFonts w:ascii="Times New Roman" w:hAnsi="Times New Roman"/>
          <w:sz w:val="28"/>
          <w:szCs w:val="28"/>
          <w:shd w:val="clear" w:color="auto" w:fill="FFFFFF"/>
          <w:lang w:val="it-IT" w:eastAsia="vi-VN"/>
        </w:rPr>
        <w:t>Chi phí thuê xe đi công tác, chi thuê các thiết bị, phương tiện máy móc phục vụ cho việc giải ngân, thu hồi vốn hoặc hội nghị, tập huấn.</w:t>
      </w:r>
    </w:p>
    <w:p w:rsidR="00334621" w:rsidRPr="002242D1" w:rsidRDefault="002242D1" w:rsidP="00334621">
      <w:pPr>
        <w:spacing w:after="0" w:line="240" w:lineRule="auto"/>
        <w:ind w:firstLine="709"/>
        <w:jc w:val="both"/>
        <w:rPr>
          <w:rFonts w:ascii="Times New Roman" w:hAnsi="Times New Roman"/>
          <w:b/>
          <w:i/>
          <w:sz w:val="28"/>
          <w:szCs w:val="28"/>
          <w:lang w:val="it-IT"/>
        </w:rPr>
      </w:pPr>
      <w:r w:rsidRPr="002242D1">
        <w:rPr>
          <w:rFonts w:ascii="Times New Roman" w:hAnsi="Times New Roman"/>
          <w:b/>
          <w:i/>
          <w:sz w:val="28"/>
          <w:szCs w:val="28"/>
          <w:lang w:val="it-IT"/>
        </w:rPr>
        <w:lastRenderedPageBreak/>
        <w:t>3.2.</w:t>
      </w:r>
      <w:r w:rsidR="007E3778">
        <w:rPr>
          <w:rFonts w:ascii="Times New Roman" w:hAnsi="Times New Roman"/>
          <w:b/>
          <w:i/>
          <w:sz w:val="28"/>
          <w:szCs w:val="28"/>
          <w:lang w:val="it-IT"/>
        </w:rPr>
        <w:t>5</w:t>
      </w:r>
      <w:r w:rsidRPr="002242D1">
        <w:rPr>
          <w:rFonts w:ascii="Times New Roman" w:hAnsi="Times New Roman"/>
          <w:b/>
          <w:i/>
          <w:sz w:val="28"/>
          <w:szCs w:val="28"/>
          <w:lang w:val="it-IT"/>
        </w:rPr>
        <w:t>.</w:t>
      </w:r>
      <w:r w:rsidR="00334621" w:rsidRPr="002242D1">
        <w:rPr>
          <w:rFonts w:ascii="Times New Roman" w:hAnsi="Times New Roman"/>
          <w:b/>
          <w:i/>
          <w:sz w:val="28"/>
          <w:szCs w:val="28"/>
          <w:lang w:val="it-IT"/>
        </w:rPr>
        <w:t xml:space="preserve"> Chi công tác kiểm tra, kiểm toán, kiểm soát đối với hoạt động Quỹ </w:t>
      </w:r>
    </w:p>
    <w:p w:rsidR="00334621" w:rsidRPr="00334621" w:rsidRDefault="00334621" w:rsidP="00334621">
      <w:pPr>
        <w:spacing w:after="0" w:line="240" w:lineRule="auto"/>
        <w:ind w:firstLine="709"/>
        <w:jc w:val="both"/>
        <w:rPr>
          <w:rFonts w:ascii="Times New Roman" w:hAnsi="Times New Roman"/>
          <w:sz w:val="28"/>
          <w:szCs w:val="28"/>
          <w:lang w:val="it-IT"/>
        </w:rPr>
      </w:pPr>
      <w:r w:rsidRPr="00334621">
        <w:rPr>
          <w:rFonts w:ascii="Times New Roman" w:hAnsi="Times New Roman"/>
          <w:sz w:val="28"/>
          <w:szCs w:val="28"/>
          <w:lang w:val="it-IT"/>
        </w:rPr>
        <w:t xml:space="preserve">- Trong quá trình kiểm tra, kiểm toán, kiểm soát, được chi tiền nước uống cho thành phần tham dự theo quy định hiện hành. Mức chi không quá </w:t>
      </w:r>
      <w:r w:rsidR="002242D1">
        <w:rPr>
          <w:rFonts w:ascii="Times New Roman" w:hAnsi="Times New Roman"/>
          <w:sz w:val="28"/>
          <w:szCs w:val="28"/>
          <w:lang w:val="it-IT"/>
        </w:rPr>
        <w:t>10</w:t>
      </w:r>
      <w:r w:rsidRPr="00334621">
        <w:rPr>
          <w:rFonts w:ascii="Times New Roman" w:hAnsi="Times New Roman"/>
          <w:sz w:val="28"/>
          <w:szCs w:val="28"/>
          <w:lang w:val="it-IT"/>
        </w:rPr>
        <w:t>0.000 đ</w:t>
      </w:r>
      <w:r w:rsidR="002242D1">
        <w:rPr>
          <w:rFonts w:ascii="Times New Roman" w:hAnsi="Times New Roman"/>
          <w:sz w:val="28"/>
          <w:szCs w:val="28"/>
          <w:lang w:val="it-IT"/>
        </w:rPr>
        <w:t>ồng</w:t>
      </w:r>
      <w:r w:rsidRPr="00334621">
        <w:rPr>
          <w:rFonts w:ascii="Times New Roman" w:hAnsi="Times New Roman"/>
          <w:sz w:val="28"/>
          <w:szCs w:val="28"/>
          <w:lang w:val="it-IT"/>
        </w:rPr>
        <w:t>/ngày.</w:t>
      </w:r>
    </w:p>
    <w:p w:rsidR="00334621" w:rsidRPr="00334621" w:rsidRDefault="00334621" w:rsidP="00334621">
      <w:pPr>
        <w:spacing w:after="0" w:line="240" w:lineRule="auto"/>
        <w:ind w:firstLine="709"/>
        <w:jc w:val="both"/>
        <w:rPr>
          <w:rFonts w:ascii="Times New Roman" w:hAnsi="Times New Roman"/>
          <w:sz w:val="28"/>
          <w:szCs w:val="28"/>
          <w:lang w:val="it-IT"/>
        </w:rPr>
      </w:pPr>
      <w:r w:rsidRPr="00334621">
        <w:rPr>
          <w:rFonts w:ascii="Times New Roman" w:hAnsi="Times New Roman"/>
          <w:sz w:val="28"/>
          <w:szCs w:val="28"/>
          <w:lang w:val="it-IT"/>
        </w:rPr>
        <w:t>- Chi VPP và các vấn đề khác liên quan phục vụ công tác kiểm tra, kiểm toán, kiểm soát.</w:t>
      </w:r>
    </w:p>
    <w:p w:rsidR="00334621" w:rsidRPr="00334621" w:rsidRDefault="00334621" w:rsidP="00334621">
      <w:pPr>
        <w:spacing w:after="0" w:line="240" w:lineRule="auto"/>
        <w:ind w:firstLine="709"/>
        <w:jc w:val="both"/>
        <w:rPr>
          <w:rFonts w:ascii="Times New Roman" w:hAnsi="Times New Roman"/>
          <w:sz w:val="28"/>
          <w:szCs w:val="28"/>
          <w:lang w:val="it-IT"/>
        </w:rPr>
      </w:pPr>
      <w:r w:rsidRPr="00334621">
        <w:rPr>
          <w:rFonts w:ascii="Times New Roman" w:hAnsi="Times New Roman"/>
          <w:sz w:val="28"/>
          <w:szCs w:val="28"/>
          <w:lang w:val="it-IT"/>
        </w:rPr>
        <w:t>- Đối với trường hợp đi giải ngân và thu hồi vốn đến hạn, cán bộ công chức trong đoàn đi được hưởng phụ cấp trách nhiệ</w:t>
      </w:r>
      <w:r w:rsidR="00D357D1">
        <w:rPr>
          <w:rFonts w:ascii="Times New Roman" w:hAnsi="Times New Roman"/>
          <w:sz w:val="28"/>
          <w:szCs w:val="28"/>
          <w:lang w:val="it-IT"/>
        </w:rPr>
        <w:t xml:space="preserve">m: </w:t>
      </w:r>
      <w:r w:rsidRPr="00334621">
        <w:rPr>
          <w:rFonts w:ascii="Times New Roman" w:hAnsi="Times New Roman"/>
          <w:sz w:val="28"/>
          <w:szCs w:val="28"/>
          <w:lang w:val="it-IT"/>
        </w:rPr>
        <w:t>100.000 đ/người/ngày.</w:t>
      </w:r>
      <w:r w:rsidR="00D357D1">
        <w:rPr>
          <w:rFonts w:ascii="Times New Roman" w:hAnsi="Times New Roman"/>
          <w:sz w:val="28"/>
          <w:szCs w:val="28"/>
          <w:lang w:val="it-IT"/>
        </w:rPr>
        <w:t xml:space="preserve"> </w:t>
      </w:r>
    </w:p>
    <w:p w:rsidR="00EA5D10" w:rsidRPr="00306E78" w:rsidRDefault="00EA5D10" w:rsidP="00F76443">
      <w:pPr>
        <w:spacing w:before="120" w:after="120" w:line="240" w:lineRule="auto"/>
        <w:ind w:firstLine="720"/>
        <w:jc w:val="both"/>
        <w:rPr>
          <w:rFonts w:ascii="Times New Roman" w:hAnsi="Times New Roman" w:cs="Times New Roman"/>
          <w:b/>
          <w:sz w:val="28"/>
          <w:szCs w:val="28"/>
        </w:rPr>
      </w:pPr>
      <w:r w:rsidRPr="00306E78">
        <w:rPr>
          <w:rFonts w:ascii="Times New Roman" w:hAnsi="Times New Roman" w:cs="Times New Roman"/>
          <w:b/>
          <w:sz w:val="28"/>
          <w:szCs w:val="28"/>
        </w:rPr>
        <w:t>IV. TỔ CHỨC THỰC HIỆN</w:t>
      </w:r>
    </w:p>
    <w:p w:rsidR="00EA5D10" w:rsidRPr="00306E78" w:rsidRDefault="00EA5D10" w:rsidP="00F76443">
      <w:pPr>
        <w:spacing w:before="120" w:after="120" w:line="240" w:lineRule="auto"/>
        <w:ind w:firstLine="720"/>
        <w:jc w:val="both"/>
        <w:rPr>
          <w:rFonts w:ascii="Times New Roman" w:hAnsi="Times New Roman" w:cs="Times New Roman"/>
          <w:b/>
          <w:sz w:val="28"/>
          <w:szCs w:val="28"/>
        </w:rPr>
      </w:pPr>
      <w:r w:rsidRPr="00306E78">
        <w:rPr>
          <w:rFonts w:ascii="Times New Roman" w:hAnsi="Times New Roman" w:cs="Times New Roman"/>
          <w:b/>
          <w:sz w:val="28"/>
          <w:szCs w:val="28"/>
        </w:rPr>
        <w:t>1 Tỉnh đoàn:</w:t>
      </w:r>
    </w:p>
    <w:p w:rsidR="00EA5D10" w:rsidRPr="00306E78" w:rsidRDefault="00EA5D10" w:rsidP="00F76443">
      <w:pPr>
        <w:spacing w:before="120" w:after="120" w:line="240" w:lineRule="auto"/>
        <w:ind w:firstLine="720"/>
        <w:jc w:val="both"/>
        <w:rPr>
          <w:rFonts w:ascii="Times New Roman" w:hAnsi="Times New Roman" w:cs="Times New Roman"/>
          <w:sz w:val="28"/>
          <w:szCs w:val="28"/>
        </w:rPr>
      </w:pPr>
      <w:r w:rsidRPr="00306E78">
        <w:rPr>
          <w:rFonts w:ascii="Times New Roman" w:hAnsi="Times New Roman" w:cs="Times New Roman"/>
          <w:sz w:val="28"/>
          <w:szCs w:val="28"/>
        </w:rPr>
        <w:t xml:space="preserve">- </w:t>
      </w:r>
      <w:r w:rsidR="00FF2F62">
        <w:rPr>
          <w:rFonts w:ascii="Times New Roman" w:hAnsi="Times New Roman" w:cs="Times New Roman"/>
          <w:sz w:val="28"/>
          <w:szCs w:val="28"/>
          <w:lang w:val="en-US"/>
        </w:rPr>
        <w:t>Kiện toàn</w:t>
      </w:r>
      <w:r w:rsidRPr="00306E78">
        <w:rPr>
          <w:rFonts w:ascii="Times New Roman" w:hAnsi="Times New Roman" w:cs="Times New Roman"/>
          <w:sz w:val="28"/>
          <w:szCs w:val="28"/>
        </w:rPr>
        <w:t xml:space="preserve"> Ban Quản lý Quỹ </w:t>
      </w:r>
      <w:r w:rsidRPr="00306E78">
        <w:rPr>
          <w:rFonts w:ascii="Times New Roman" w:hAnsi="Times New Roman" w:cs="Times New Roman"/>
          <w:i/>
          <w:sz w:val="28"/>
          <w:szCs w:val="28"/>
        </w:rPr>
        <w:t>“Thanh niên Bình Định lập nghiệp</w:t>
      </w:r>
      <w:r w:rsidR="00C86094">
        <w:rPr>
          <w:rFonts w:ascii="Times New Roman" w:hAnsi="Times New Roman" w:cs="Times New Roman"/>
          <w:i/>
          <w:sz w:val="28"/>
          <w:szCs w:val="28"/>
          <w:lang w:val="en-US"/>
        </w:rPr>
        <w:t>, khởi nghiệp</w:t>
      </w:r>
      <w:r w:rsidRPr="00306E78">
        <w:rPr>
          <w:rFonts w:ascii="Times New Roman" w:hAnsi="Times New Roman" w:cs="Times New Roman"/>
          <w:i/>
          <w:sz w:val="28"/>
          <w:szCs w:val="28"/>
        </w:rPr>
        <w:t>”</w:t>
      </w:r>
      <w:r w:rsidRPr="00306E78">
        <w:rPr>
          <w:rFonts w:ascii="Times New Roman" w:hAnsi="Times New Roman" w:cs="Times New Roman"/>
          <w:sz w:val="28"/>
          <w:szCs w:val="28"/>
        </w:rPr>
        <w:t>, xây dựng hướng dẫn các khoản chi và định mức chi triển khai về cơ sở.</w:t>
      </w:r>
    </w:p>
    <w:p w:rsidR="00EA5D10" w:rsidRPr="00306E78" w:rsidRDefault="00EA5D10" w:rsidP="00F76443">
      <w:pPr>
        <w:spacing w:before="120" w:after="120" w:line="240" w:lineRule="auto"/>
        <w:ind w:firstLine="720"/>
        <w:jc w:val="both"/>
        <w:rPr>
          <w:rFonts w:ascii="Times New Roman" w:hAnsi="Times New Roman" w:cs="Times New Roman"/>
          <w:sz w:val="28"/>
          <w:szCs w:val="28"/>
        </w:rPr>
      </w:pPr>
      <w:r w:rsidRPr="00306E78">
        <w:rPr>
          <w:rFonts w:ascii="Times New Roman" w:hAnsi="Times New Roman" w:cs="Times New Roman"/>
          <w:sz w:val="28"/>
          <w:szCs w:val="28"/>
        </w:rPr>
        <w:t>- Giao Ban Phong trào Tỉnh đoàn làm đơn vị thường trực tham mưu và kết nối với cơ sở giúp Ban Thường vụ Tỉnh đoàn, Ban Quản lý Quỹ thực hiện tốt nhiệm vụ.</w:t>
      </w:r>
    </w:p>
    <w:p w:rsidR="00EA5D10" w:rsidRPr="00306E78" w:rsidRDefault="00EA5D10" w:rsidP="00F76443">
      <w:pPr>
        <w:spacing w:before="120" w:after="120" w:line="240" w:lineRule="auto"/>
        <w:ind w:firstLine="720"/>
        <w:jc w:val="both"/>
        <w:rPr>
          <w:rFonts w:ascii="Times New Roman" w:hAnsi="Times New Roman" w:cs="Times New Roman"/>
          <w:sz w:val="28"/>
          <w:szCs w:val="28"/>
        </w:rPr>
      </w:pPr>
      <w:r w:rsidRPr="00306E78">
        <w:rPr>
          <w:rFonts w:ascii="Times New Roman" w:hAnsi="Times New Roman" w:cs="Times New Roman"/>
          <w:sz w:val="28"/>
          <w:szCs w:val="28"/>
        </w:rPr>
        <w:t>- Ban Thường vụ Tỉnh đoàn đề nghị cấp ủy</w:t>
      </w:r>
      <w:r w:rsidR="001C1A1B">
        <w:rPr>
          <w:rFonts w:ascii="Times New Roman" w:hAnsi="Times New Roman" w:cs="Times New Roman"/>
          <w:sz w:val="28"/>
          <w:szCs w:val="28"/>
          <w:lang w:val="en-US"/>
        </w:rPr>
        <w:t xml:space="preserve"> các huyện, thị, thành đoàn tiếp tục</w:t>
      </w:r>
      <w:r w:rsidRPr="00306E78">
        <w:rPr>
          <w:rFonts w:ascii="Times New Roman" w:hAnsi="Times New Roman" w:cs="Times New Roman"/>
          <w:sz w:val="28"/>
          <w:szCs w:val="28"/>
        </w:rPr>
        <w:t xml:space="preserve"> quan tâm, chỉ đạo để Quỹ </w:t>
      </w:r>
      <w:r w:rsidRPr="00306E78">
        <w:rPr>
          <w:rFonts w:ascii="Times New Roman" w:hAnsi="Times New Roman" w:cs="Times New Roman"/>
          <w:i/>
          <w:sz w:val="28"/>
          <w:szCs w:val="28"/>
        </w:rPr>
        <w:t>“Thanh niên Bình Định lập nghiệp</w:t>
      </w:r>
      <w:r w:rsidR="001C1A1B">
        <w:rPr>
          <w:rFonts w:ascii="Times New Roman" w:hAnsi="Times New Roman" w:cs="Times New Roman"/>
          <w:i/>
          <w:sz w:val="28"/>
          <w:szCs w:val="28"/>
          <w:lang w:val="en-US"/>
        </w:rPr>
        <w:t>, khởi nghiệp</w:t>
      </w:r>
      <w:r w:rsidRPr="00306E78">
        <w:rPr>
          <w:rFonts w:ascii="Times New Roman" w:hAnsi="Times New Roman" w:cs="Times New Roman"/>
          <w:i/>
          <w:sz w:val="28"/>
          <w:szCs w:val="28"/>
        </w:rPr>
        <w:t>”</w:t>
      </w:r>
      <w:r w:rsidRPr="00306E78">
        <w:rPr>
          <w:rFonts w:ascii="Times New Roman" w:hAnsi="Times New Roman" w:cs="Times New Roman"/>
          <w:sz w:val="28"/>
          <w:szCs w:val="28"/>
        </w:rPr>
        <w:t xml:space="preserve"> được triển khai hiệu quả đến với đông đảo thanh niên trên địa bàn toàn tỉnh.</w:t>
      </w:r>
    </w:p>
    <w:p w:rsidR="00EA5D10" w:rsidRPr="00306E78" w:rsidRDefault="00EA5D10" w:rsidP="00F76443">
      <w:pPr>
        <w:spacing w:before="120" w:after="120" w:line="240" w:lineRule="auto"/>
        <w:ind w:firstLine="720"/>
        <w:jc w:val="both"/>
        <w:rPr>
          <w:rFonts w:ascii="Times New Roman" w:hAnsi="Times New Roman" w:cs="Times New Roman"/>
          <w:b/>
          <w:sz w:val="28"/>
          <w:szCs w:val="28"/>
        </w:rPr>
      </w:pPr>
      <w:r w:rsidRPr="00306E78">
        <w:rPr>
          <w:rFonts w:ascii="Times New Roman" w:hAnsi="Times New Roman" w:cs="Times New Roman"/>
          <w:b/>
          <w:sz w:val="28"/>
          <w:szCs w:val="28"/>
        </w:rPr>
        <w:t>2. Cấp huyện:</w:t>
      </w:r>
    </w:p>
    <w:p w:rsidR="00EA5D10" w:rsidRPr="00306E78" w:rsidRDefault="00EA5D10" w:rsidP="00D74AD5">
      <w:pPr>
        <w:spacing w:before="120" w:after="120" w:line="240" w:lineRule="auto"/>
        <w:ind w:firstLine="720"/>
        <w:jc w:val="both"/>
        <w:rPr>
          <w:rFonts w:ascii="Times New Roman" w:hAnsi="Times New Roman" w:cs="Times New Roman"/>
          <w:sz w:val="28"/>
          <w:szCs w:val="28"/>
        </w:rPr>
      </w:pPr>
      <w:r w:rsidRPr="00306E78">
        <w:rPr>
          <w:rFonts w:ascii="Times New Roman" w:hAnsi="Times New Roman" w:cs="Times New Roman"/>
          <w:sz w:val="28"/>
          <w:szCs w:val="28"/>
        </w:rPr>
        <w:t xml:space="preserve">- </w:t>
      </w:r>
      <w:r w:rsidR="00D74AD5">
        <w:rPr>
          <w:rFonts w:ascii="Times New Roman" w:hAnsi="Times New Roman" w:cs="Times New Roman"/>
          <w:sz w:val="28"/>
          <w:szCs w:val="28"/>
          <w:lang w:val="en-US"/>
        </w:rPr>
        <w:t>Kiện toàn</w:t>
      </w:r>
      <w:r w:rsidRPr="00306E78">
        <w:rPr>
          <w:rFonts w:ascii="Times New Roman" w:hAnsi="Times New Roman" w:cs="Times New Roman"/>
          <w:sz w:val="28"/>
          <w:szCs w:val="28"/>
        </w:rPr>
        <w:t xml:space="preserve"> Ban Quản lý Quỹ </w:t>
      </w:r>
      <w:r w:rsidRPr="00306E78">
        <w:rPr>
          <w:rFonts w:ascii="Times New Roman" w:hAnsi="Times New Roman" w:cs="Times New Roman"/>
          <w:i/>
          <w:sz w:val="28"/>
          <w:szCs w:val="28"/>
        </w:rPr>
        <w:t>“Thanh niên Bình Định lập nghiệ</w:t>
      </w:r>
      <w:r w:rsidR="007265B8">
        <w:rPr>
          <w:rFonts w:ascii="Times New Roman" w:hAnsi="Times New Roman" w:cs="Times New Roman"/>
          <w:i/>
          <w:sz w:val="28"/>
          <w:szCs w:val="28"/>
          <w:lang w:val="en-US"/>
        </w:rPr>
        <w:t>p</w:t>
      </w:r>
      <w:r w:rsidR="00D74AD5">
        <w:rPr>
          <w:rFonts w:ascii="Times New Roman" w:hAnsi="Times New Roman" w:cs="Times New Roman"/>
          <w:i/>
          <w:sz w:val="28"/>
          <w:szCs w:val="28"/>
          <w:lang w:val="en-US"/>
        </w:rPr>
        <w:t>, khởi nghiệ</w:t>
      </w:r>
      <w:r w:rsidRPr="00306E78">
        <w:rPr>
          <w:rFonts w:ascii="Times New Roman" w:hAnsi="Times New Roman" w:cs="Times New Roman"/>
          <w:i/>
          <w:sz w:val="28"/>
          <w:szCs w:val="28"/>
        </w:rPr>
        <w:t xml:space="preserve">p” </w:t>
      </w:r>
      <w:r w:rsidRPr="00306E78">
        <w:rPr>
          <w:rFonts w:ascii="Times New Roman" w:hAnsi="Times New Roman" w:cs="Times New Roman"/>
          <w:sz w:val="28"/>
          <w:szCs w:val="28"/>
        </w:rPr>
        <w:t>cấp huyện, nghiên cứu hướng dẫn các khoản chi và định mức chi để triển khai</w:t>
      </w:r>
      <w:r w:rsidR="00D74AD5">
        <w:rPr>
          <w:rFonts w:ascii="Times New Roman" w:hAnsi="Times New Roman" w:cs="Times New Roman"/>
          <w:sz w:val="28"/>
          <w:szCs w:val="28"/>
          <w:lang w:val="en-US"/>
        </w:rPr>
        <w:t xml:space="preserve"> </w:t>
      </w:r>
      <w:r w:rsidRPr="00306E78">
        <w:rPr>
          <w:rFonts w:ascii="Times New Roman" w:hAnsi="Times New Roman" w:cs="Times New Roman"/>
          <w:sz w:val="28"/>
          <w:szCs w:val="28"/>
        </w:rPr>
        <w:t>đúng, đạt hiệu quả cao.</w:t>
      </w:r>
    </w:p>
    <w:p w:rsidR="00EA5D10" w:rsidRPr="00306E78" w:rsidRDefault="00EA5D10" w:rsidP="00F76443">
      <w:pPr>
        <w:spacing w:before="120" w:after="120" w:line="240" w:lineRule="auto"/>
        <w:ind w:firstLine="720"/>
        <w:jc w:val="both"/>
        <w:rPr>
          <w:rFonts w:ascii="Times New Roman" w:hAnsi="Times New Roman" w:cs="Times New Roman"/>
          <w:sz w:val="28"/>
          <w:szCs w:val="28"/>
        </w:rPr>
      </w:pPr>
      <w:r w:rsidRPr="00306E78">
        <w:rPr>
          <w:rFonts w:ascii="Times New Roman" w:hAnsi="Times New Roman" w:cs="Times New Roman"/>
          <w:sz w:val="28"/>
          <w:szCs w:val="28"/>
        </w:rPr>
        <w:t xml:space="preserve">- Chỉ đạo các xã Đoàn trong việc lựa chọn đối tượng vay vốn, hướng dẫn lập hồ sơ và thủ tục tài sản thế chấp theo </w:t>
      </w:r>
      <w:r w:rsidR="003825F2">
        <w:rPr>
          <w:rFonts w:ascii="Times New Roman" w:hAnsi="Times New Roman" w:cs="Times New Roman"/>
          <w:sz w:val="28"/>
          <w:szCs w:val="28"/>
          <w:lang w:val="en-US"/>
        </w:rPr>
        <w:t xml:space="preserve">đúng </w:t>
      </w:r>
      <w:r w:rsidRPr="00306E78">
        <w:rPr>
          <w:rFonts w:ascii="Times New Roman" w:hAnsi="Times New Roman" w:cs="Times New Roman"/>
          <w:sz w:val="28"/>
          <w:szCs w:val="28"/>
        </w:rPr>
        <w:t>quy định.</w:t>
      </w:r>
    </w:p>
    <w:p w:rsidR="00EA5D10" w:rsidRPr="00306E78" w:rsidRDefault="00EA5D10" w:rsidP="00F76443">
      <w:pPr>
        <w:spacing w:before="120" w:after="120" w:line="240" w:lineRule="auto"/>
        <w:ind w:firstLine="720"/>
        <w:jc w:val="both"/>
        <w:rPr>
          <w:rFonts w:ascii="Times New Roman" w:hAnsi="Times New Roman" w:cs="Times New Roman"/>
          <w:sz w:val="28"/>
          <w:szCs w:val="28"/>
        </w:rPr>
      </w:pPr>
      <w:r w:rsidRPr="00306E78">
        <w:rPr>
          <w:rFonts w:ascii="Times New Roman" w:hAnsi="Times New Roman" w:cs="Times New Roman"/>
          <w:sz w:val="28"/>
          <w:szCs w:val="28"/>
        </w:rPr>
        <w:t xml:space="preserve">* Mọi thông tin về Quỹ </w:t>
      </w:r>
      <w:r w:rsidRPr="00306E78">
        <w:rPr>
          <w:rFonts w:ascii="Times New Roman" w:hAnsi="Times New Roman" w:cs="Times New Roman"/>
          <w:i/>
          <w:sz w:val="28"/>
          <w:szCs w:val="28"/>
        </w:rPr>
        <w:t>“Thanh niên Bình Định lập nghiệp</w:t>
      </w:r>
      <w:r w:rsidR="00D74AD5">
        <w:rPr>
          <w:rFonts w:ascii="Times New Roman" w:hAnsi="Times New Roman" w:cs="Times New Roman"/>
          <w:i/>
          <w:sz w:val="28"/>
          <w:szCs w:val="28"/>
          <w:lang w:val="en-US"/>
        </w:rPr>
        <w:t>, khởi nghiệp</w:t>
      </w:r>
      <w:r w:rsidRPr="00306E78">
        <w:rPr>
          <w:rFonts w:ascii="Times New Roman" w:hAnsi="Times New Roman" w:cs="Times New Roman"/>
          <w:i/>
          <w:sz w:val="28"/>
          <w:szCs w:val="28"/>
        </w:rPr>
        <w:t>”</w:t>
      </w:r>
      <w:r w:rsidRPr="00306E78">
        <w:rPr>
          <w:rFonts w:ascii="Times New Roman" w:hAnsi="Times New Roman" w:cs="Times New Roman"/>
          <w:sz w:val="28"/>
          <w:szCs w:val="28"/>
        </w:rPr>
        <w:t xml:space="preserve"> xin liên hệ về Tỉnh đoàn (qua Ban Phong trào), số điện thoại: </w:t>
      </w:r>
      <w:r w:rsidRPr="00306E78">
        <w:rPr>
          <w:rFonts w:ascii="Times New Roman" w:hAnsi="Times New Roman" w:cs="Times New Roman"/>
          <w:b/>
          <w:sz w:val="28"/>
          <w:szCs w:val="28"/>
        </w:rPr>
        <w:t>0</w:t>
      </w:r>
      <w:r w:rsidR="00292FB8">
        <w:rPr>
          <w:rFonts w:ascii="Times New Roman" w:hAnsi="Times New Roman" w:cs="Times New Roman"/>
          <w:b/>
          <w:sz w:val="28"/>
          <w:szCs w:val="28"/>
          <w:lang w:val="en-US"/>
        </w:rPr>
        <w:t>2</w:t>
      </w:r>
      <w:r w:rsidRPr="00306E78">
        <w:rPr>
          <w:rFonts w:ascii="Times New Roman" w:hAnsi="Times New Roman" w:cs="Times New Roman"/>
          <w:b/>
          <w:sz w:val="28"/>
          <w:szCs w:val="28"/>
        </w:rPr>
        <w:t>56.6250277</w:t>
      </w:r>
      <w:r w:rsidRPr="00306E78">
        <w:rPr>
          <w:rFonts w:ascii="Times New Roman" w:hAnsi="Times New Roman" w:cs="Times New Roman"/>
          <w:sz w:val="28"/>
          <w:szCs w:val="28"/>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926"/>
      </w:tblGrid>
      <w:tr w:rsidR="00EA5D10" w:rsidTr="00732254">
        <w:trPr>
          <w:jc w:val="center"/>
        </w:trPr>
        <w:tc>
          <w:tcPr>
            <w:tcW w:w="4361" w:type="dxa"/>
          </w:tcPr>
          <w:p w:rsidR="00EA5D10" w:rsidRPr="00306E78" w:rsidRDefault="00EA5D10" w:rsidP="00F76443">
            <w:pPr>
              <w:jc w:val="both"/>
              <w:rPr>
                <w:rFonts w:ascii="Times New Roman" w:hAnsi="Times New Roman" w:cs="Times New Roman"/>
                <w:b/>
                <w:sz w:val="26"/>
                <w:szCs w:val="26"/>
              </w:rPr>
            </w:pPr>
            <w:r w:rsidRPr="00306E78">
              <w:rPr>
                <w:rFonts w:ascii="Times New Roman" w:hAnsi="Times New Roman" w:cs="Times New Roman"/>
                <w:b/>
                <w:sz w:val="26"/>
                <w:szCs w:val="26"/>
              </w:rPr>
              <w:t>Nơi nhận:</w:t>
            </w:r>
          </w:p>
          <w:p w:rsidR="00EA5D10" w:rsidRPr="00306E78" w:rsidRDefault="00EA5D10" w:rsidP="00F76443">
            <w:pPr>
              <w:jc w:val="both"/>
              <w:rPr>
                <w:rFonts w:ascii="Times New Roman" w:hAnsi="Times New Roman" w:cs="Times New Roman"/>
              </w:rPr>
            </w:pPr>
            <w:r w:rsidRPr="00306E78">
              <w:rPr>
                <w:rFonts w:ascii="Times New Roman" w:hAnsi="Times New Roman" w:cs="Times New Roman"/>
              </w:rPr>
              <w:t>- Ban Bí thư Trung ương Đoàn;</w:t>
            </w:r>
          </w:p>
          <w:p w:rsidR="00EA5D10" w:rsidRPr="00306E78" w:rsidRDefault="00EA5D10" w:rsidP="00F76443">
            <w:pPr>
              <w:jc w:val="both"/>
              <w:rPr>
                <w:rFonts w:ascii="Times New Roman" w:hAnsi="Times New Roman" w:cs="Times New Roman"/>
              </w:rPr>
            </w:pPr>
            <w:r w:rsidRPr="00306E78">
              <w:rPr>
                <w:rFonts w:ascii="Times New Roman" w:hAnsi="Times New Roman" w:cs="Times New Roman"/>
              </w:rPr>
              <w:t>- TT Tỉnh ủy;</w:t>
            </w:r>
          </w:p>
          <w:p w:rsidR="00EA5D10" w:rsidRPr="00306E78" w:rsidRDefault="00EA5D10" w:rsidP="00F76443">
            <w:pPr>
              <w:jc w:val="both"/>
              <w:rPr>
                <w:rFonts w:ascii="Times New Roman" w:hAnsi="Times New Roman" w:cs="Times New Roman"/>
              </w:rPr>
            </w:pPr>
            <w:r w:rsidRPr="00306E78">
              <w:rPr>
                <w:rFonts w:ascii="Times New Roman" w:hAnsi="Times New Roman" w:cs="Times New Roman"/>
                <w:b/>
              </w:rPr>
              <w:t xml:space="preserve">- </w:t>
            </w:r>
            <w:r w:rsidR="00147704">
              <w:rPr>
                <w:rFonts w:ascii="Times New Roman" w:hAnsi="Times New Roman" w:cs="Times New Roman"/>
              </w:rPr>
              <w:t xml:space="preserve">Ban </w:t>
            </w:r>
            <w:r w:rsidR="00147704">
              <w:rPr>
                <w:rFonts w:ascii="Times New Roman" w:hAnsi="Times New Roman" w:cs="Times New Roman"/>
                <w:lang w:val="en-US"/>
              </w:rPr>
              <w:t>D</w:t>
            </w:r>
            <w:r w:rsidRPr="00306E78">
              <w:rPr>
                <w:rFonts w:ascii="Times New Roman" w:hAnsi="Times New Roman" w:cs="Times New Roman"/>
              </w:rPr>
              <w:t>ân vận Tỉnh ủy;</w:t>
            </w:r>
          </w:p>
          <w:p w:rsidR="00EA5D10" w:rsidRPr="002B081E" w:rsidRDefault="00EA5D10" w:rsidP="00F76443">
            <w:pPr>
              <w:jc w:val="both"/>
              <w:rPr>
                <w:rFonts w:ascii="Times New Roman" w:hAnsi="Times New Roman" w:cs="Times New Roman"/>
                <w:lang w:val="en-US"/>
              </w:rPr>
            </w:pPr>
            <w:r w:rsidRPr="002B081E">
              <w:rPr>
                <w:rFonts w:ascii="Times New Roman" w:hAnsi="Times New Roman" w:cs="Times New Roman"/>
                <w:lang w:val="en-US"/>
              </w:rPr>
              <w:t>- TT, Các ban Tỉnh đoàn;</w:t>
            </w:r>
          </w:p>
          <w:p w:rsidR="00EA5D10" w:rsidRPr="002B081E" w:rsidRDefault="00EA5D10" w:rsidP="00F76443">
            <w:pPr>
              <w:jc w:val="both"/>
              <w:rPr>
                <w:rFonts w:ascii="Times New Roman" w:hAnsi="Times New Roman" w:cs="Times New Roman"/>
                <w:lang w:val="en-US"/>
              </w:rPr>
            </w:pPr>
            <w:r w:rsidRPr="002B081E">
              <w:rPr>
                <w:rFonts w:ascii="Times New Roman" w:hAnsi="Times New Roman" w:cs="Times New Roman"/>
                <w:lang w:val="en-US"/>
              </w:rPr>
              <w:t>- Các huyện, thị,thành đoàn;</w:t>
            </w:r>
          </w:p>
          <w:p w:rsidR="00EA5D10" w:rsidRPr="002B081E" w:rsidRDefault="00EA5D10" w:rsidP="00F76443">
            <w:pPr>
              <w:jc w:val="both"/>
              <w:rPr>
                <w:rFonts w:ascii="Times New Roman" w:hAnsi="Times New Roman" w:cs="Times New Roman"/>
                <w:sz w:val="28"/>
                <w:szCs w:val="28"/>
                <w:lang w:val="en-US"/>
              </w:rPr>
            </w:pPr>
            <w:r w:rsidRPr="002B081E">
              <w:rPr>
                <w:rFonts w:ascii="Times New Roman" w:hAnsi="Times New Roman" w:cs="Times New Roman"/>
                <w:lang w:val="en-US"/>
              </w:rPr>
              <w:t xml:space="preserve">- Lưu VP, </w:t>
            </w:r>
            <w:proofErr w:type="gramStart"/>
            <w:r w:rsidRPr="002B081E">
              <w:rPr>
                <w:rFonts w:ascii="Times New Roman" w:hAnsi="Times New Roman" w:cs="Times New Roman"/>
                <w:lang w:val="en-US"/>
              </w:rPr>
              <w:t>PT</w:t>
            </w:r>
            <w:r w:rsidRPr="002B081E">
              <w:rPr>
                <w:rFonts w:ascii="Times New Roman" w:hAnsi="Times New Roman" w:cs="Times New Roman"/>
                <w:vertAlign w:val="superscript"/>
                <w:lang w:val="en-US"/>
              </w:rPr>
              <w:t>(</w:t>
            </w:r>
            <w:proofErr w:type="gramEnd"/>
            <w:r w:rsidRPr="002B081E">
              <w:rPr>
                <w:rFonts w:ascii="Times New Roman" w:hAnsi="Times New Roman" w:cs="Times New Roman"/>
                <w:vertAlign w:val="superscript"/>
                <w:lang w:val="en-US"/>
              </w:rPr>
              <w:t>2</w:t>
            </w:r>
            <w:r>
              <w:rPr>
                <w:rFonts w:ascii="Times New Roman" w:hAnsi="Times New Roman" w:cs="Times New Roman"/>
                <w:vertAlign w:val="superscript"/>
                <w:lang w:val="en-US"/>
              </w:rPr>
              <w:t>6</w:t>
            </w:r>
            <w:r w:rsidRPr="002B081E">
              <w:rPr>
                <w:rFonts w:ascii="Times New Roman" w:hAnsi="Times New Roman" w:cs="Times New Roman"/>
                <w:vertAlign w:val="superscript"/>
                <w:lang w:val="en-US"/>
              </w:rPr>
              <w:t>b)</w:t>
            </w:r>
            <w:r w:rsidRPr="002B081E">
              <w:rPr>
                <w:rFonts w:ascii="Times New Roman" w:hAnsi="Times New Roman" w:cs="Times New Roman"/>
                <w:lang w:val="en-US"/>
              </w:rPr>
              <w:t>.</w:t>
            </w:r>
          </w:p>
        </w:tc>
        <w:tc>
          <w:tcPr>
            <w:tcW w:w="4926" w:type="dxa"/>
          </w:tcPr>
          <w:p w:rsidR="00EA5D10" w:rsidRPr="00527F7B" w:rsidRDefault="00EA5D10" w:rsidP="00F76443">
            <w:pPr>
              <w:jc w:val="center"/>
              <w:rPr>
                <w:rFonts w:ascii="Times New Roman" w:hAnsi="Times New Roman" w:cs="Times New Roman"/>
                <w:b/>
                <w:sz w:val="28"/>
                <w:szCs w:val="28"/>
                <w:lang w:val="en-US"/>
              </w:rPr>
            </w:pPr>
            <w:r w:rsidRPr="00527F7B">
              <w:rPr>
                <w:rFonts w:ascii="Times New Roman" w:hAnsi="Times New Roman" w:cs="Times New Roman"/>
                <w:b/>
                <w:sz w:val="28"/>
                <w:szCs w:val="28"/>
                <w:lang w:val="en-US"/>
              </w:rPr>
              <w:t>TM. BAN THƯỜNG VỤ TỈNH ĐOÀN</w:t>
            </w:r>
          </w:p>
          <w:p w:rsidR="00EA5D10" w:rsidRPr="00527F7B" w:rsidRDefault="00EA5D10" w:rsidP="00F76443">
            <w:pPr>
              <w:jc w:val="center"/>
              <w:rPr>
                <w:rFonts w:ascii="Times New Roman" w:hAnsi="Times New Roman" w:cs="Times New Roman"/>
                <w:sz w:val="28"/>
                <w:szCs w:val="28"/>
                <w:lang w:val="en-US"/>
              </w:rPr>
            </w:pPr>
            <w:r w:rsidRPr="00527F7B">
              <w:rPr>
                <w:rFonts w:ascii="Times New Roman" w:hAnsi="Times New Roman" w:cs="Times New Roman"/>
                <w:sz w:val="28"/>
                <w:szCs w:val="28"/>
                <w:lang w:val="en-US"/>
              </w:rPr>
              <w:t xml:space="preserve"> BÍ THƯ </w:t>
            </w:r>
          </w:p>
          <w:p w:rsidR="00EA5D10" w:rsidRPr="00527F7B" w:rsidRDefault="00EA5D10" w:rsidP="00F76443">
            <w:pPr>
              <w:jc w:val="center"/>
              <w:rPr>
                <w:rFonts w:ascii="Times New Roman" w:hAnsi="Times New Roman" w:cs="Times New Roman"/>
                <w:b/>
                <w:sz w:val="28"/>
                <w:szCs w:val="28"/>
                <w:lang w:val="en-US"/>
              </w:rPr>
            </w:pPr>
          </w:p>
          <w:p w:rsidR="00EA5D10" w:rsidRDefault="00EA5D10" w:rsidP="00F76443">
            <w:pPr>
              <w:jc w:val="center"/>
              <w:rPr>
                <w:rFonts w:ascii="Times New Roman" w:hAnsi="Times New Roman" w:cs="Times New Roman"/>
                <w:b/>
                <w:sz w:val="28"/>
                <w:szCs w:val="28"/>
                <w:lang w:val="en-US"/>
              </w:rPr>
            </w:pPr>
          </w:p>
          <w:p w:rsidR="00732254" w:rsidRDefault="006514D7" w:rsidP="00F76443">
            <w:pPr>
              <w:jc w:val="center"/>
              <w:rPr>
                <w:rFonts w:ascii="Times New Roman" w:hAnsi="Times New Roman" w:cs="Times New Roman"/>
                <w:b/>
                <w:sz w:val="28"/>
                <w:szCs w:val="28"/>
                <w:lang w:val="en-US"/>
              </w:rPr>
            </w:pPr>
            <w:r>
              <w:rPr>
                <w:rFonts w:ascii="Times New Roman" w:hAnsi="Times New Roman" w:cs="Times New Roman"/>
                <w:b/>
                <w:sz w:val="28"/>
                <w:szCs w:val="28"/>
                <w:lang w:val="en-US"/>
              </w:rPr>
              <w:t>(Đã ký)</w:t>
            </w:r>
          </w:p>
          <w:p w:rsidR="00CC487C" w:rsidRDefault="00CC487C" w:rsidP="00F76443">
            <w:pPr>
              <w:jc w:val="center"/>
              <w:rPr>
                <w:rFonts w:ascii="Times New Roman" w:hAnsi="Times New Roman" w:cs="Times New Roman"/>
                <w:b/>
                <w:sz w:val="28"/>
                <w:szCs w:val="28"/>
                <w:lang w:val="en-US"/>
              </w:rPr>
            </w:pPr>
          </w:p>
          <w:p w:rsidR="00EA5D10" w:rsidRPr="00527F7B" w:rsidRDefault="00EA5D10" w:rsidP="00F76443">
            <w:pPr>
              <w:rPr>
                <w:rFonts w:ascii="Times New Roman" w:hAnsi="Times New Roman" w:cs="Times New Roman"/>
                <w:b/>
                <w:sz w:val="28"/>
                <w:szCs w:val="28"/>
                <w:lang w:val="en-US"/>
              </w:rPr>
            </w:pPr>
          </w:p>
          <w:p w:rsidR="00EA5D10" w:rsidRPr="00527F7B" w:rsidRDefault="00EA5D10" w:rsidP="00CC487C">
            <w:pPr>
              <w:jc w:val="center"/>
              <w:rPr>
                <w:rFonts w:ascii="Times New Roman" w:hAnsi="Times New Roman" w:cs="Times New Roman"/>
                <w:b/>
                <w:sz w:val="28"/>
                <w:szCs w:val="28"/>
                <w:lang w:val="en-US"/>
              </w:rPr>
            </w:pPr>
            <w:r w:rsidRPr="00527F7B">
              <w:rPr>
                <w:rFonts w:ascii="Times New Roman" w:hAnsi="Times New Roman" w:cs="Times New Roman"/>
                <w:b/>
                <w:sz w:val="28"/>
                <w:szCs w:val="28"/>
                <w:lang w:val="en-US"/>
              </w:rPr>
              <w:t xml:space="preserve">Nguyễn </w:t>
            </w:r>
            <w:r w:rsidR="00CC487C">
              <w:rPr>
                <w:rFonts w:ascii="Times New Roman" w:hAnsi="Times New Roman" w:cs="Times New Roman"/>
                <w:b/>
                <w:sz w:val="28"/>
                <w:szCs w:val="28"/>
                <w:lang w:val="en-US"/>
              </w:rPr>
              <w:t>Xuân Vĩnh</w:t>
            </w:r>
          </w:p>
        </w:tc>
      </w:tr>
    </w:tbl>
    <w:p w:rsidR="00EA5D10" w:rsidRDefault="00EA5D10" w:rsidP="00F76443">
      <w:pPr>
        <w:spacing w:before="120" w:after="120" w:line="240" w:lineRule="auto"/>
        <w:jc w:val="both"/>
        <w:rPr>
          <w:rFonts w:ascii="Times New Roman" w:hAnsi="Times New Roman" w:cs="Times New Roman"/>
          <w:sz w:val="28"/>
          <w:szCs w:val="28"/>
          <w:lang w:val="en-US"/>
        </w:rPr>
      </w:pPr>
    </w:p>
    <w:p w:rsidR="00EA5D10" w:rsidRDefault="00EA5D10" w:rsidP="00F76443">
      <w:pPr>
        <w:spacing w:before="120" w:after="120" w:line="240" w:lineRule="auto"/>
        <w:ind w:firstLine="720"/>
        <w:jc w:val="both"/>
        <w:rPr>
          <w:rFonts w:ascii="Times New Roman" w:hAnsi="Times New Roman" w:cs="Times New Roman"/>
          <w:sz w:val="28"/>
          <w:szCs w:val="28"/>
          <w:lang w:val="en-US"/>
        </w:rPr>
      </w:pPr>
    </w:p>
    <w:p w:rsidR="00EA5D10" w:rsidRPr="0044617B" w:rsidRDefault="00EA5D10" w:rsidP="00EA5D10">
      <w:pPr>
        <w:spacing w:after="120" w:line="240" w:lineRule="auto"/>
        <w:ind w:firstLine="720"/>
        <w:jc w:val="both"/>
        <w:rPr>
          <w:rFonts w:ascii="Times New Roman" w:hAnsi="Times New Roman" w:cs="Times New Roman"/>
          <w:sz w:val="28"/>
          <w:szCs w:val="28"/>
          <w:lang w:val="en-US"/>
        </w:rPr>
      </w:pPr>
    </w:p>
    <w:p w:rsidR="00EA5D10" w:rsidRPr="00CB1FA8" w:rsidRDefault="00EA5D10" w:rsidP="00EA5D10">
      <w:pPr>
        <w:spacing w:after="120" w:line="240" w:lineRule="auto"/>
        <w:ind w:firstLine="720"/>
        <w:jc w:val="both"/>
        <w:rPr>
          <w:rFonts w:ascii="Times New Roman" w:hAnsi="Times New Roman" w:cs="Times New Roman"/>
          <w:sz w:val="28"/>
          <w:szCs w:val="28"/>
          <w:lang w:val="en-US"/>
        </w:rPr>
      </w:pPr>
    </w:p>
    <w:p w:rsidR="00E222A1" w:rsidRPr="006E0C19" w:rsidRDefault="00EA5D10" w:rsidP="006E0C19">
      <w:pPr>
        <w:tabs>
          <w:tab w:val="left" w:pos="4170"/>
        </w:tabs>
        <w:spacing w:after="12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ab/>
      </w:r>
    </w:p>
    <w:sectPr w:rsidR="00E222A1" w:rsidRPr="006E0C19" w:rsidSect="005D5398">
      <w:headerReference w:type="default" r:id="rId6"/>
      <w:footerReference w:type="default" r:id="rId7"/>
      <w:pgSz w:w="11906" w:h="16838"/>
      <w:pgMar w:top="851" w:right="1134" w:bottom="851" w:left="1701" w:header="709"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32F" w:rsidRDefault="0013132F" w:rsidP="00EA5D10">
      <w:pPr>
        <w:spacing w:after="0" w:line="240" w:lineRule="auto"/>
      </w:pPr>
      <w:r>
        <w:separator/>
      </w:r>
    </w:p>
  </w:endnote>
  <w:endnote w:type="continuationSeparator" w:id="1">
    <w:p w:rsidR="0013132F" w:rsidRDefault="0013132F" w:rsidP="00EA5D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32F" w:rsidRPr="005D5398" w:rsidRDefault="0013132F">
    <w:pPr>
      <w:pStyle w:val="Footer"/>
      <w:rPr>
        <w:rFonts w:ascii="Times New Roman" w:hAnsi="Times New Roman" w:cs="Times New Roman"/>
        <w:i/>
        <w:sz w:val="16"/>
        <w:szCs w:val="16"/>
        <w:lang w:val="en-US"/>
      </w:rPr>
    </w:pPr>
    <w:r>
      <w:rPr>
        <w:rFonts w:ascii="Times New Roman" w:hAnsi="Times New Roman" w:cs="Times New Roman"/>
        <w:i/>
        <w:sz w:val="16"/>
        <w:szCs w:val="16"/>
        <w:lang w:val="en-US"/>
      </w:rPr>
      <w:t>QC2018</w:t>
    </w:r>
    <w:r w:rsidRPr="005D5398">
      <w:rPr>
        <w:rFonts w:ascii="Times New Roman" w:hAnsi="Times New Roman" w:cs="Times New Roman"/>
        <w:i/>
        <w:sz w:val="16"/>
        <w:szCs w:val="16"/>
        <w:lang w:val="en-US"/>
      </w:rPr>
      <w:t>/Ban PT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32F" w:rsidRDefault="0013132F" w:rsidP="00EA5D10">
      <w:pPr>
        <w:spacing w:after="0" w:line="240" w:lineRule="auto"/>
      </w:pPr>
      <w:r>
        <w:separator/>
      </w:r>
    </w:p>
  </w:footnote>
  <w:footnote w:type="continuationSeparator" w:id="1">
    <w:p w:rsidR="0013132F" w:rsidRDefault="0013132F" w:rsidP="00EA5D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87010"/>
      <w:docPartObj>
        <w:docPartGallery w:val="Page Numbers (Top of Page)"/>
        <w:docPartUnique/>
      </w:docPartObj>
    </w:sdtPr>
    <w:sdtContent>
      <w:p w:rsidR="0013132F" w:rsidRDefault="001E0F4F">
        <w:pPr>
          <w:pStyle w:val="Header"/>
          <w:jc w:val="center"/>
        </w:pPr>
        <w:r w:rsidRPr="005D5398">
          <w:rPr>
            <w:rFonts w:ascii="Times New Roman" w:hAnsi="Times New Roman" w:cs="Times New Roman"/>
            <w:sz w:val="26"/>
            <w:szCs w:val="26"/>
          </w:rPr>
          <w:fldChar w:fldCharType="begin"/>
        </w:r>
        <w:r w:rsidR="0013132F" w:rsidRPr="005D5398">
          <w:rPr>
            <w:rFonts w:ascii="Times New Roman" w:hAnsi="Times New Roman" w:cs="Times New Roman"/>
            <w:sz w:val="26"/>
            <w:szCs w:val="26"/>
          </w:rPr>
          <w:instrText xml:space="preserve"> PAGE   \* MERGEFORMAT </w:instrText>
        </w:r>
        <w:r w:rsidRPr="005D5398">
          <w:rPr>
            <w:rFonts w:ascii="Times New Roman" w:hAnsi="Times New Roman" w:cs="Times New Roman"/>
            <w:sz w:val="26"/>
            <w:szCs w:val="26"/>
          </w:rPr>
          <w:fldChar w:fldCharType="separate"/>
        </w:r>
        <w:r w:rsidR="006514D7">
          <w:rPr>
            <w:rFonts w:ascii="Times New Roman" w:hAnsi="Times New Roman" w:cs="Times New Roman"/>
            <w:noProof/>
            <w:sz w:val="26"/>
            <w:szCs w:val="26"/>
          </w:rPr>
          <w:t>7</w:t>
        </w:r>
        <w:r w:rsidRPr="005D5398">
          <w:rPr>
            <w:rFonts w:ascii="Times New Roman" w:hAnsi="Times New Roman" w:cs="Times New Roman"/>
            <w:sz w:val="26"/>
            <w:szCs w:val="26"/>
          </w:rPr>
          <w:fldChar w:fldCharType="end"/>
        </w:r>
      </w:p>
    </w:sdtContent>
  </w:sdt>
  <w:p w:rsidR="0013132F" w:rsidRDefault="001313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A5D10"/>
    <w:rsid w:val="00006C85"/>
    <w:rsid w:val="00062C69"/>
    <w:rsid w:val="00064AF0"/>
    <w:rsid w:val="000D786C"/>
    <w:rsid w:val="000F5A7E"/>
    <w:rsid w:val="0013132F"/>
    <w:rsid w:val="00147704"/>
    <w:rsid w:val="00197457"/>
    <w:rsid w:val="001A46ED"/>
    <w:rsid w:val="001B14D7"/>
    <w:rsid w:val="001C1A1B"/>
    <w:rsid w:val="001E0F4F"/>
    <w:rsid w:val="001F1124"/>
    <w:rsid w:val="002242D1"/>
    <w:rsid w:val="00292FB8"/>
    <w:rsid w:val="002A76AB"/>
    <w:rsid w:val="002B24B8"/>
    <w:rsid w:val="002D6089"/>
    <w:rsid w:val="00334621"/>
    <w:rsid w:val="003407A1"/>
    <w:rsid w:val="00342290"/>
    <w:rsid w:val="00347C8C"/>
    <w:rsid w:val="003825F2"/>
    <w:rsid w:val="00394A25"/>
    <w:rsid w:val="003A1142"/>
    <w:rsid w:val="003E4EB0"/>
    <w:rsid w:val="003F3C35"/>
    <w:rsid w:val="00405F4A"/>
    <w:rsid w:val="00424512"/>
    <w:rsid w:val="0045627B"/>
    <w:rsid w:val="0048372F"/>
    <w:rsid w:val="004B5449"/>
    <w:rsid w:val="00504CF1"/>
    <w:rsid w:val="005058EB"/>
    <w:rsid w:val="00571B88"/>
    <w:rsid w:val="005D5398"/>
    <w:rsid w:val="00631FE5"/>
    <w:rsid w:val="006514D7"/>
    <w:rsid w:val="006E0C19"/>
    <w:rsid w:val="006E7912"/>
    <w:rsid w:val="007265B8"/>
    <w:rsid w:val="00732254"/>
    <w:rsid w:val="00791B6A"/>
    <w:rsid w:val="00794BED"/>
    <w:rsid w:val="00797FA1"/>
    <w:rsid w:val="007C36F3"/>
    <w:rsid w:val="007D0C0A"/>
    <w:rsid w:val="007E3778"/>
    <w:rsid w:val="008510FE"/>
    <w:rsid w:val="0086758B"/>
    <w:rsid w:val="00870FD5"/>
    <w:rsid w:val="0088704C"/>
    <w:rsid w:val="008927D3"/>
    <w:rsid w:val="008A1F98"/>
    <w:rsid w:val="008A4F3D"/>
    <w:rsid w:val="008C5209"/>
    <w:rsid w:val="008D4E57"/>
    <w:rsid w:val="00907847"/>
    <w:rsid w:val="00910319"/>
    <w:rsid w:val="009161EF"/>
    <w:rsid w:val="00954740"/>
    <w:rsid w:val="00971626"/>
    <w:rsid w:val="00976322"/>
    <w:rsid w:val="0098437D"/>
    <w:rsid w:val="009A1170"/>
    <w:rsid w:val="009F77C9"/>
    <w:rsid w:val="00A1013C"/>
    <w:rsid w:val="00A53093"/>
    <w:rsid w:val="00AA1D60"/>
    <w:rsid w:val="00AD0431"/>
    <w:rsid w:val="00AD2F42"/>
    <w:rsid w:val="00AD60B2"/>
    <w:rsid w:val="00AE5451"/>
    <w:rsid w:val="00B2335D"/>
    <w:rsid w:val="00BE450A"/>
    <w:rsid w:val="00BF0011"/>
    <w:rsid w:val="00BF48B1"/>
    <w:rsid w:val="00C15736"/>
    <w:rsid w:val="00C53CAC"/>
    <w:rsid w:val="00C80007"/>
    <w:rsid w:val="00C86094"/>
    <w:rsid w:val="00CC487C"/>
    <w:rsid w:val="00CF6393"/>
    <w:rsid w:val="00D0780D"/>
    <w:rsid w:val="00D357D1"/>
    <w:rsid w:val="00D74AD5"/>
    <w:rsid w:val="00D9104D"/>
    <w:rsid w:val="00DC4240"/>
    <w:rsid w:val="00DE6AF4"/>
    <w:rsid w:val="00DE7745"/>
    <w:rsid w:val="00E06541"/>
    <w:rsid w:val="00E222A1"/>
    <w:rsid w:val="00E25E14"/>
    <w:rsid w:val="00E36131"/>
    <w:rsid w:val="00EA5D10"/>
    <w:rsid w:val="00F76443"/>
    <w:rsid w:val="00F76B04"/>
    <w:rsid w:val="00F962F4"/>
    <w:rsid w:val="00FC38A6"/>
    <w:rsid w:val="00FC5AF9"/>
    <w:rsid w:val="00FD194A"/>
    <w:rsid w:val="00FF2F62"/>
    <w:rsid w:val="00FF3CB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D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5D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A5D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D10"/>
  </w:style>
  <w:style w:type="paragraph" w:styleId="Footer">
    <w:name w:val="footer"/>
    <w:basedOn w:val="Normal"/>
    <w:link w:val="FooterChar"/>
    <w:uiPriority w:val="99"/>
    <w:semiHidden/>
    <w:unhideWhenUsed/>
    <w:rsid w:val="00EA5D1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A5D10"/>
  </w:style>
  <w:style w:type="character" w:styleId="Strong">
    <w:name w:val="Strong"/>
    <w:qFormat/>
    <w:rsid w:val="0033462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1475</TotalTime>
  <Pages>7</Pages>
  <Words>2350</Words>
  <Characters>13396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58</cp:revision>
  <cp:lastPrinted>2018-01-08T07:27:00Z</cp:lastPrinted>
  <dcterms:created xsi:type="dcterms:W3CDTF">2017-03-23T02:13:00Z</dcterms:created>
  <dcterms:modified xsi:type="dcterms:W3CDTF">2018-01-09T02:39:00Z</dcterms:modified>
</cp:coreProperties>
</file>