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8"/>
        <w:gridCol w:w="4788"/>
      </w:tblGrid>
      <w:tr w:rsidR="005C5888" w:rsidRPr="007E7DD0" w:rsidTr="00850080">
        <w:tc>
          <w:tcPr>
            <w:tcW w:w="4788" w:type="dxa"/>
          </w:tcPr>
          <w:p w:rsidR="005C5888" w:rsidRPr="007E7DD0" w:rsidRDefault="005C5888" w:rsidP="00850080">
            <w:pPr>
              <w:spacing w:after="0" w:line="240" w:lineRule="auto"/>
              <w:jc w:val="center"/>
              <w:rPr>
                <w:rFonts w:ascii="Times New Roman" w:hAnsi="Times New Roman"/>
                <w:b/>
                <w:sz w:val="28"/>
                <w:szCs w:val="28"/>
              </w:rPr>
            </w:pPr>
            <w:r w:rsidRPr="007E7DD0">
              <w:rPr>
                <w:rFonts w:ascii="Times New Roman" w:hAnsi="Times New Roman"/>
                <w:b/>
                <w:sz w:val="28"/>
                <w:szCs w:val="28"/>
              </w:rPr>
              <w:t>BCH HỘI SINH VIÊN VIỆT NAM</w:t>
            </w:r>
          </w:p>
          <w:p w:rsidR="005C5888" w:rsidRPr="007E7DD0" w:rsidRDefault="005C5888" w:rsidP="00850080">
            <w:pPr>
              <w:spacing w:after="0" w:line="240" w:lineRule="auto"/>
              <w:jc w:val="center"/>
              <w:rPr>
                <w:rFonts w:ascii="Times New Roman" w:hAnsi="Times New Roman"/>
                <w:b/>
                <w:sz w:val="28"/>
                <w:szCs w:val="28"/>
              </w:rPr>
            </w:pPr>
            <w:r w:rsidRPr="007E7DD0">
              <w:rPr>
                <w:rFonts w:ascii="Times New Roman" w:hAnsi="Times New Roman"/>
                <w:b/>
                <w:sz w:val="28"/>
                <w:szCs w:val="28"/>
              </w:rPr>
              <w:t>TỈNH BÌNH ĐỊNH</w:t>
            </w:r>
          </w:p>
          <w:p w:rsidR="005C5888" w:rsidRPr="007E7DD0" w:rsidRDefault="005C5888" w:rsidP="00850080">
            <w:pPr>
              <w:spacing w:after="0" w:line="240" w:lineRule="auto"/>
              <w:jc w:val="center"/>
              <w:rPr>
                <w:rFonts w:ascii="Times New Roman" w:hAnsi="Times New Roman"/>
                <w:b/>
                <w:sz w:val="28"/>
                <w:szCs w:val="28"/>
              </w:rPr>
            </w:pPr>
            <w:r w:rsidRPr="007E7DD0">
              <w:rPr>
                <w:rFonts w:ascii="Times New Roman" w:hAnsi="Times New Roman"/>
                <w:b/>
                <w:sz w:val="28"/>
                <w:szCs w:val="28"/>
              </w:rPr>
              <w:t>***</w:t>
            </w:r>
          </w:p>
          <w:p w:rsidR="005C5888" w:rsidRPr="007E7DD0" w:rsidRDefault="005C5888" w:rsidP="00850080">
            <w:pPr>
              <w:spacing w:after="0" w:line="240" w:lineRule="auto"/>
              <w:jc w:val="center"/>
              <w:rPr>
                <w:rFonts w:ascii="Times New Roman" w:hAnsi="Times New Roman"/>
                <w:sz w:val="28"/>
                <w:szCs w:val="28"/>
              </w:rPr>
            </w:pPr>
            <w:r w:rsidRPr="007E7DD0">
              <w:rPr>
                <w:rFonts w:ascii="Times New Roman" w:hAnsi="Times New Roman"/>
                <w:sz w:val="28"/>
                <w:szCs w:val="28"/>
              </w:rPr>
              <w:t>Số</w:t>
            </w:r>
            <w:r w:rsidR="0038163D">
              <w:rPr>
                <w:rFonts w:ascii="Times New Roman" w:hAnsi="Times New Roman"/>
                <w:sz w:val="28"/>
                <w:szCs w:val="28"/>
              </w:rPr>
              <w:t>: 03</w:t>
            </w:r>
            <w:r>
              <w:rPr>
                <w:rFonts w:ascii="Times New Roman" w:hAnsi="Times New Roman"/>
                <w:sz w:val="28"/>
                <w:szCs w:val="28"/>
              </w:rPr>
              <w:t>-</w:t>
            </w:r>
            <w:r w:rsidRPr="007E7DD0">
              <w:rPr>
                <w:rFonts w:ascii="Times New Roman" w:hAnsi="Times New Roman"/>
                <w:sz w:val="28"/>
                <w:szCs w:val="28"/>
              </w:rPr>
              <w:t>TB/HSV-BĐ</w:t>
            </w:r>
          </w:p>
        </w:tc>
        <w:tc>
          <w:tcPr>
            <w:tcW w:w="4788" w:type="dxa"/>
          </w:tcPr>
          <w:p w:rsidR="005C5888" w:rsidRPr="007E7DD0" w:rsidRDefault="005C5888" w:rsidP="00850080">
            <w:pPr>
              <w:spacing w:after="0" w:line="240" w:lineRule="auto"/>
              <w:jc w:val="right"/>
              <w:rPr>
                <w:rFonts w:ascii="Times New Roman" w:hAnsi="Times New Roman"/>
                <w:b/>
                <w:sz w:val="28"/>
                <w:szCs w:val="28"/>
              </w:rPr>
            </w:pPr>
            <w:r w:rsidRPr="007E7DD0">
              <w:rPr>
                <w:rFonts w:ascii="Times New Roman" w:hAnsi="Times New Roman"/>
                <w:b/>
                <w:sz w:val="30"/>
                <w:szCs w:val="28"/>
              </w:rPr>
              <w:t>HỘI SINH VIÊN VIỆT NAM</w:t>
            </w:r>
          </w:p>
          <w:p w:rsidR="005C5888" w:rsidRPr="007E7DD0" w:rsidRDefault="00387EE0" w:rsidP="00850080">
            <w:pPr>
              <w:spacing w:after="0" w:line="240" w:lineRule="auto"/>
              <w:jc w:val="right"/>
              <w:rPr>
                <w:rFonts w:ascii="Times New Roman" w:hAnsi="Times New Roman"/>
                <w:sz w:val="28"/>
                <w:szCs w:val="28"/>
              </w:rPr>
            </w:pPr>
            <w:r>
              <w:rPr>
                <w:noProof/>
                <w:lang w:val="vi-VN" w:eastAsia="vi-VN"/>
              </w:rPr>
              <w:pict>
                <v:line id="Straight Connector 1" o:spid="_x0000_s1026" style="position:absolute;left:0;text-align:left;z-index:1;visibility:visible" from="37.5pt,.95pt" to="227.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EK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"/>
              </w:pict>
            </w:r>
          </w:p>
          <w:p w:rsidR="005C5888" w:rsidRPr="007E7DD0" w:rsidRDefault="005C5888" w:rsidP="00850080">
            <w:pPr>
              <w:spacing w:after="0" w:line="240" w:lineRule="auto"/>
              <w:jc w:val="right"/>
              <w:rPr>
                <w:rFonts w:ascii="Times New Roman" w:hAnsi="Times New Roman"/>
                <w:i/>
                <w:sz w:val="28"/>
                <w:szCs w:val="28"/>
              </w:rPr>
            </w:pPr>
            <w:r w:rsidRPr="00B72C26">
              <w:rPr>
                <w:rFonts w:ascii="Times New Roman" w:hAnsi="Times New Roman"/>
                <w:i/>
                <w:sz w:val="26"/>
                <w:szCs w:val="28"/>
              </w:rPr>
              <w:t>Bình Đị</w:t>
            </w:r>
            <w:r w:rsidR="0038163D">
              <w:rPr>
                <w:rFonts w:ascii="Times New Roman" w:hAnsi="Times New Roman"/>
                <w:i/>
                <w:sz w:val="26"/>
                <w:szCs w:val="28"/>
              </w:rPr>
              <w:t>nh, ngày 23</w:t>
            </w:r>
            <w:r>
              <w:rPr>
                <w:rFonts w:ascii="Times New Roman" w:hAnsi="Times New Roman"/>
                <w:i/>
                <w:sz w:val="26"/>
                <w:szCs w:val="28"/>
              </w:rPr>
              <w:t xml:space="preserve"> tháng 12</w:t>
            </w:r>
            <w:r w:rsidRPr="00B72C26">
              <w:rPr>
                <w:rFonts w:ascii="Times New Roman" w:hAnsi="Times New Roman"/>
                <w:i/>
                <w:sz w:val="26"/>
                <w:szCs w:val="28"/>
              </w:rPr>
              <w:t xml:space="preserve"> năm 2015</w:t>
            </w:r>
          </w:p>
        </w:tc>
      </w:tr>
    </w:tbl>
    <w:p w:rsidR="005C5888" w:rsidRPr="00B72C26" w:rsidRDefault="005C5888" w:rsidP="00B72C26">
      <w:pPr>
        <w:spacing w:after="120" w:line="240" w:lineRule="auto"/>
        <w:contextualSpacing/>
        <w:jc w:val="center"/>
        <w:rPr>
          <w:rFonts w:ascii="Times New Roman" w:hAnsi="Times New Roman"/>
          <w:b/>
          <w:sz w:val="26"/>
          <w:szCs w:val="28"/>
        </w:rPr>
      </w:pPr>
    </w:p>
    <w:p w:rsidR="005C5888" w:rsidRDefault="005C5888" w:rsidP="00B72C26">
      <w:pPr>
        <w:spacing w:after="120" w:line="240" w:lineRule="auto"/>
        <w:contextualSpacing/>
        <w:jc w:val="center"/>
        <w:rPr>
          <w:rFonts w:ascii="Times New Roman" w:hAnsi="Times New Roman"/>
          <w:b/>
          <w:sz w:val="32"/>
          <w:szCs w:val="28"/>
        </w:rPr>
      </w:pPr>
      <w:r>
        <w:rPr>
          <w:rFonts w:ascii="Times New Roman" w:hAnsi="Times New Roman"/>
          <w:b/>
          <w:sz w:val="32"/>
          <w:szCs w:val="28"/>
        </w:rPr>
        <w:t>THÔNG BÁO</w:t>
      </w:r>
    </w:p>
    <w:p w:rsidR="005C5888" w:rsidRDefault="005C5888" w:rsidP="00B72C26">
      <w:pPr>
        <w:spacing w:after="120" w:line="240" w:lineRule="auto"/>
        <w:contextualSpacing/>
        <w:jc w:val="center"/>
        <w:rPr>
          <w:rFonts w:ascii="Times New Roman" w:hAnsi="Times New Roman"/>
          <w:b/>
          <w:sz w:val="28"/>
          <w:szCs w:val="28"/>
        </w:rPr>
      </w:pPr>
      <w:r>
        <w:rPr>
          <w:rFonts w:ascii="Times New Roman" w:hAnsi="Times New Roman"/>
          <w:b/>
          <w:sz w:val="28"/>
          <w:szCs w:val="28"/>
        </w:rPr>
        <w:t xml:space="preserve">Về việc tổ chức các hoạt động chào mừng kỷ niệm 66 năm </w:t>
      </w:r>
    </w:p>
    <w:p w:rsidR="005C5888" w:rsidRDefault="005C5888" w:rsidP="00B72C26">
      <w:pPr>
        <w:spacing w:after="120" w:line="240" w:lineRule="auto"/>
        <w:contextualSpacing/>
        <w:jc w:val="center"/>
        <w:rPr>
          <w:rFonts w:ascii="Times New Roman" w:hAnsi="Times New Roman"/>
          <w:b/>
          <w:sz w:val="28"/>
          <w:szCs w:val="28"/>
        </w:rPr>
      </w:pPr>
      <w:r>
        <w:rPr>
          <w:rFonts w:ascii="Times New Roman" w:hAnsi="Times New Roman"/>
          <w:b/>
          <w:sz w:val="28"/>
          <w:szCs w:val="28"/>
        </w:rPr>
        <w:t xml:space="preserve">Ngày truyền thống học sinh, sinh viên và Hội Sinh viên Việt Nam </w:t>
      </w:r>
    </w:p>
    <w:p w:rsidR="005C5888" w:rsidRDefault="005C5888" w:rsidP="00B72C26">
      <w:pPr>
        <w:spacing w:after="120" w:line="240" w:lineRule="auto"/>
        <w:contextualSpacing/>
        <w:jc w:val="center"/>
        <w:rPr>
          <w:rFonts w:ascii="Times New Roman" w:hAnsi="Times New Roman"/>
          <w:b/>
          <w:sz w:val="28"/>
          <w:szCs w:val="28"/>
        </w:rPr>
      </w:pPr>
      <w:r>
        <w:rPr>
          <w:rFonts w:ascii="Times New Roman" w:hAnsi="Times New Roman"/>
          <w:b/>
          <w:sz w:val="28"/>
          <w:szCs w:val="28"/>
        </w:rPr>
        <w:t xml:space="preserve"> (09/01/1950 - 09/01/2016)</w:t>
      </w:r>
    </w:p>
    <w:p w:rsidR="005C5888" w:rsidRDefault="005C5888" w:rsidP="00B72C26">
      <w:pPr>
        <w:spacing w:after="120" w:line="240" w:lineRule="auto"/>
        <w:contextualSpacing/>
        <w:jc w:val="center"/>
        <w:rPr>
          <w:rFonts w:ascii="Times New Roman" w:hAnsi="Times New Roman"/>
          <w:b/>
          <w:sz w:val="28"/>
          <w:szCs w:val="28"/>
        </w:rPr>
      </w:pPr>
      <w:r>
        <w:rPr>
          <w:rFonts w:ascii="Times New Roman" w:hAnsi="Times New Roman"/>
          <w:b/>
          <w:sz w:val="28"/>
          <w:szCs w:val="28"/>
        </w:rPr>
        <w:t>_______</w:t>
      </w:r>
    </w:p>
    <w:p w:rsidR="005C5888" w:rsidRDefault="005C5888" w:rsidP="00B72C26">
      <w:pPr>
        <w:spacing w:after="120" w:line="240" w:lineRule="auto"/>
        <w:contextualSpacing/>
        <w:jc w:val="center"/>
        <w:rPr>
          <w:rFonts w:ascii="Times New Roman" w:hAnsi="Times New Roman"/>
          <w:b/>
          <w:sz w:val="28"/>
          <w:szCs w:val="28"/>
        </w:rPr>
      </w:pPr>
    </w:p>
    <w:tbl>
      <w:tblPr>
        <w:tblW w:w="0" w:type="auto"/>
        <w:tblLook w:val="00A0" w:firstRow="1" w:lastRow="0" w:firstColumn="1" w:lastColumn="0" w:noHBand="0" w:noVBand="0"/>
      </w:tblPr>
      <w:tblGrid>
        <w:gridCol w:w="1838"/>
        <w:gridCol w:w="7768"/>
      </w:tblGrid>
      <w:tr w:rsidR="005C5888" w:rsidTr="00D34CFA">
        <w:tc>
          <w:tcPr>
            <w:tcW w:w="1838" w:type="dxa"/>
          </w:tcPr>
          <w:p w:rsidR="005C5888" w:rsidRPr="00D34CFA" w:rsidRDefault="005C5888" w:rsidP="00D34CFA">
            <w:pPr>
              <w:spacing w:after="120" w:line="240" w:lineRule="auto"/>
              <w:contextualSpacing/>
              <w:jc w:val="right"/>
              <w:rPr>
                <w:rFonts w:ascii="Times New Roman" w:hAnsi="Times New Roman"/>
                <w:b/>
                <w:i/>
                <w:sz w:val="28"/>
                <w:szCs w:val="28"/>
              </w:rPr>
            </w:pPr>
            <w:r w:rsidRPr="00D34CFA">
              <w:rPr>
                <w:rFonts w:ascii="Times New Roman" w:hAnsi="Times New Roman"/>
                <w:b/>
                <w:i/>
                <w:sz w:val="28"/>
                <w:szCs w:val="28"/>
              </w:rPr>
              <w:t>Kính gửi:</w:t>
            </w:r>
          </w:p>
        </w:tc>
        <w:tc>
          <w:tcPr>
            <w:tcW w:w="7768" w:type="dxa"/>
          </w:tcPr>
          <w:p w:rsidR="005C5888" w:rsidRPr="00D34CFA" w:rsidRDefault="005C5888" w:rsidP="0068431E">
            <w:pPr>
              <w:spacing w:after="0" w:line="240" w:lineRule="auto"/>
              <w:contextualSpacing/>
              <w:jc w:val="both"/>
              <w:rPr>
                <w:rFonts w:ascii="Times New Roman" w:hAnsi="Times New Roman"/>
                <w:b/>
                <w:sz w:val="28"/>
                <w:szCs w:val="28"/>
              </w:rPr>
            </w:pPr>
            <w:r w:rsidRPr="00D34CFA">
              <w:rPr>
                <w:rFonts w:ascii="Times New Roman" w:hAnsi="Times New Roman"/>
                <w:b/>
                <w:sz w:val="28"/>
                <w:szCs w:val="28"/>
              </w:rPr>
              <w:t>- Ban Thư Ký Hội SVVN các trường đại học, cao đẳng</w:t>
            </w:r>
          </w:p>
          <w:p w:rsidR="005C5888" w:rsidRPr="00D34CFA" w:rsidRDefault="005C5888" w:rsidP="0068431E">
            <w:pPr>
              <w:spacing w:after="0" w:line="240" w:lineRule="auto"/>
              <w:contextualSpacing/>
              <w:jc w:val="both"/>
              <w:rPr>
                <w:rFonts w:ascii="Times New Roman" w:hAnsi="Times New Roman"/>
                <w:b/>
                <w:sz w:val="28"/>
                <w:szCs w:val="28"/>
              </w:rPr>
            </w:pPr>
            <w:r w:rsidRPr="00D34CFA">
              <w:rPr>
                <w:rFonts w:ascii="Times New Roman" w:hAnsi="Times New Roman"/>
                <w:b/>
                <w:sz w:val="28"/>
                <w:szCs w:val="28"/>
              </w:rPr>
              <w:t>- Ban Thường vụ các Đoàn trường: Cao đẳng Nghề Quy Nhơn,</w:t>
            </w:r>
          </w:p>
          <w:p w:rsidR="005C5888" w:rsidRPr="00D34CFA" w:rsidRDefault="005C5888" w:rsidP="0068431E">
            <w:pPr>
              <w:spacing w:after="0" w:line="240" w:lineRule="auto"/>
              <w:contextualSpacing/>
              <w:jc w:val="both"/>
              <w:rPr>
                <w:rFonts w:ascii="Times New Roman" w:hAnsi="Times New Roman"/>
                <w:b/>
                <w:sz w:val="28"/>
                <w:szCs w:val="28"/>
              </w:rPr>
            </w:pPr>
            <w:r w:rsidRPr="00D34CFA">
              <w:rPr>
                <w:rFonts w:ascii="Times New Roman" w:hAnsi="Times New Roman"/>
                <w:b/>
                <w:sz w:val="28"/>
                <w:szCs w:val="28"/>
              </w:rPr>
              <w:t xml:space="preserve">  Cao đẳng Nghề Cơ điện - Xây dựng và Nông lâm Trung bộ</w:t>
            </w:r>
          </w:p>
        </w:tc>
      </w:tr>
    </w:tbl>
    <w:p w:rsidR="005C5888" w:rsidRDefault="005C5888" w:rsidP="00B72C26">
      <w:pPr>
        <w:spacing w:after="120" w:line="240" w:lineRule="auto"/>
        <w:contextualSpacing/>
        <w:jc w:val="center"/>
        <w:rPr>
          <w:rFonts w:ascii="Times New Roman" w:hAnsi="Times New Roman"/>
          <w:b/>
          <w:sz w:val="28"/>
          <w:szCs w:val="28"/>
        </w:rPr>
      </w:pPr>
    </w:p>
    <w:p w:rsidR="005C5888" w:rsidRDefault="005C5888" w:rsidP="00DD33C7">
      <w:pPr>
        <w:spacing w:after="120"/>
        <w:contextualSpacing/>
        <w:jc w:val="both"/>
        <w:rPr>
          <w:rFonts w:ascii="Times New Roman" w:hAnsi="Times New Roman"/>
          <w:sz w:val="28"/>
          <w:szCs w:val="28"/>
        </w:rPr>
      </w:pPr>
      <w:r w:rsidRPr="00555462">
        <w:rPr>
          <w:rFonts w:ascii="Times New Roman" w:hAnsi="Times New Roman"/>
          <w:sz w:val="28"/>
          <w:szCs w:val="28"/>
        </w:rPr>
        <w:tab/>
        <w:t>Thực hiện Kế hoạch số 04-KH/HSV-BĐ ngày 30/10/2015 của Ban Thư ký Hội Sinh viên Việt Nam tỉnh về việc tổ chức các hoạt động chào mừng kỷ niệm 66 năm Ngày truyền thống học sinh, sinh viên và Hội Sinh viên Việt Nam (09/01/1950 - 09/01/2016)</w:t>
      </w:r>
      <w:r>
        <w:rPr>
          <w:rFonts w:ascii="Times New Roman" w:hAnsi="Times New Roman"/>
          <w:sz w:val="28"/>
          <w:szCs w:val="28"/>
        </w:rPr>
        <w:t xml:space="preserve">, Ban Thư </w:t>
      </w:r>
      <w:r w:rsidRPr="00555462">
        <w:rPr>
          <w:rFonts w:ascii="Times New Roman" w:hAnsi="Times New Roman"/>
          <w:sz w:val="28"/>
          <w:szCs w:val="28"/>
        </w:rPr>
        <w:t>ký Hội Sinh viên Việt Nam tỉnh</w:t>
      </w:r>
      <w:r>
        <w:rPr>
          <w:rFonts w:ascii="Times New Roman" w:hAnsi="Times New Roman"/>
          <w:sz w:val="28"/>
          <w:szCs w:val="28"/>
        </w:rPr>
        <w:t xml:space="preserve"> thông báo một số nội dung tổ chức các hoạt động Ngày hội, cụ thể như sau:</w:t>
      </w:r>
    </w:p>
    <w:p w:rsidR="005C5888" w:rsidRPr="00C01F95" w:rsidRDefault="005C5888" w:rsidP="00DD33C7">
      <w:pPr>
        <w:spacing w:after="120"/>
        <w:contextualSpacing/>
        <w:jc w:val="both"/>
        <w:rPr>
          <w:rFonts w:ascii="Times New Roman" w:hAnsi="Times New Roman"/>
          <w:b/>
          <w:sz w:val="28"/>
          <w:szCs w:val="28"/>
        </w:rPr>
      </w:pPr>
      <w:r w:rsidRPr="00C01F95">
        <w:rPr>
          <w:rFonts w:ascii="Times New Roman" w:hAnsi="Times New Roman"/>
          <w:b/>
          <w:sz w:val="28"/>
          <w:szCs w:val="28"/>
        </w:rPr>
        <w:tab/>
        <w:t>1. Cuộc thi “Nét đẹp học đường”</w:t>
      </w:r>
      <w:r>
        <w:rPr>
          <w:rFonts w:ascii="Times New Roman" w:hAnsi="Times New Roman"/>
          <w:b/>
          <w:sz w:val="28"/>
          <w:szCs w:val="28"/>
        </w:rPr>
        <w:t xml:space="preserve"> năm 2016</w:t>
      </w:r>
      <w:r w:rsidRPr="00C01F95">
        <w:rPr>
          <w:rFonts w:ascii="Times New Roman" w:hAnsi="Times New Roman"/>
          <w:b/>
          <w:sz w:val="28"/>
          <w:szCs w:val="28"/>
        </w:rPr>
        <w:t>:</w:t>
      </w:r>
      <w:r>
        <w:rPr>
          <w:rFonts w:ascii="Times New Roman" w:hAnsi="Times New Roman"/>
          <w:b/>
          <w:sz w:val="28"/>
          <w:szCs w:val="28"/>
        </w:rPr>
        <w:t xml:space="preserve"> </w:t>
      </w:r>
      <w:r w:rsidRPr="007873C2">
        <w:rPr>
          <w:rFonts w:ascii="Times New Roman" w:hAnsi="Times New Roman"/>
          <w:b/>
          <w:i/>
          <w:sz w:val="28"/>
          <w:szCs w:val="28"/>
        </w:rPr>
        <w:t xml:space="preserve">(có thể lệ chi tiết, sửa đổi bổ sung </w:t>
      </w:r>
      <w:r>
        <w:rPr>
          <w:rFonts w:ascii="Times New Roman" w:hAnsi="Times New Roman"/>
          <w:b/>
          <w:i/>
          <w:sz w:val="28"/>
          <w:szCs w:val="28"/>
        </w:rPr>
        <w:t xml:space="preserve">và danh sách </w:t>
      </w:r>
      <w:r w:rsidRPr="007873C2">
        <w:rPr>
          <w:rFonts w:ascii="Times New Roman" w:hAnsi="Times New Roman"/>
          <w:b/>
          <w:i/>
          <w:sz w:val="28"/>
          <w:szCs w:val="28"/>
        </w:rPr>
        <w:t>kèm theo)</w:t>
      </w:r>
    </w:p>
    <w:p w:rsidR="005C5888" w:rsidRPr="00C01F95" w:rsidRDefault="005C5888" w:rsidP="00DD33C7">
      <w:pPr>
        <w:spacing w:after="120"/>
        <w:contextualSpacing/>
        <w:jc w:val="both"/>
        <w:rPr>
          <w:rFonts w:ascii="Times New Roman" w:hAnsi="Times New Roman"/>
          <w:b/>
          <w:sz w:val="28"/>
          <w:szCs w:val="28"/>
        </w:rPr>
      </w:pPr>
      <w:r>
        <w:rPr>
          <w:rFonts w:ascii="Times New Roman" w:hAnsi="Times New Roman"/>
          <w:sz w:val="28"/>
          <w:szCs w:val="28"/>
        </w:rPr>
        <w:tab/>
      </w:r>
      <w:r w:rsidRPr="00C01F95">
        <w:rPr>
          <w:rFonts w:ascii="Times New Roman" w:hAnsi="Times New Roman"/>
          <w:b/>
          <w:sz w:val="28"/>
          <w:szCs w:val="28"/>
        </w:rPr>
        <w:t xml:space="preserve">- Vòng sơ khảo: </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r>
      <w:r w:rsidRPr="00826806">
        <w:rPr>
          <w:rFonts w:ascii="Times New Roman" w:hAnsi="Times New Roman"/>
          <w:sz w:val="28"/>
          <w:szCs w:val="28"/>
        </w:rPr>
        <w:t>+ Thời gian, địa điểm:</w:t>
      </w:r>
      <w:r>
        <w:rPr>
          <w:rFonts w:ascii="Times New Roman" w:hAnsi="Times New Roman"/>
          <w:sz w:val="28"/>
          <w:szCs w:val="28"/>
        </w:rPr>
        <w:t xml:space="preserve"> </w:t>
      </w:r>
      <w:r w:rsidRPr="00C01F95">
        <w:rPr>
          <w:rFonts w:ascii="Times New Roman" w:hAnsi="Times New Roman"/>
          <w:sz w:val="28"/>
          <w:szCs w:val="28"/>
        </w:rPr>
        <w:t>Bắt đầu từ 07h30 ngày 27/12/2015 tại Hội trường Trung tâm hoạt động thanh thiếu nhi tỉnh (Đường Điện Biên Phủ, Khu vực 5, Phường Quang Trung, thành phố Quy Nhơn</w:t>
      </w:r>
      <w:r>
        <w:rPr>
          <w:rFonts w:ascii="Times New Roman" w:hAnsi="Times New Roman"/>
          <w:sz w:val="28"/>
          <w:szCs w:val="28"/>
        </w:rPr>
        <w:t>)</w:t>
      </w:r>
      <w:r w:rsidRPr="00C01F95">
        <w:rPr>
          <w:rFonts w:ascii="Times New Roman" w:hAnsi="Times New Roman"/>
          <w:sz w:val="28"/>
          <w:szCs w:val="28"/>
        </w:rPr>
        <w:t>.</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t>+ Khuyến khích các đơn vị cử sinh viên tham gia cổ vũ.</w:t>
      </w:r>
    </w:p>
    <w:p w:rsidR="005C5888" w:rsidRPr="00826806" w:rsidRDefault="005C5888" w:rsidP="00DD33C7">
      <w:pPr>
        <w:spacing w:after="120"/>
        <w:contextualSpacing/>
        <w:jc w:val="both"/>
        <w:rPr>
          <w:rFonts w:ascii="Times New Roman" w:hAnsi="Times New Roman"/>
          <w:b/>
          <w:sz w:val="28"/>
          <w:szCs w:val="28"/>
        </w:rPr>
      </w:pPr>
      <w:r w:rsidRPr="00826806">
        <w:rPr>
          <w:rFonts w:ascii="Times New Roman" w:hAnsi="Times New Roman"/>
          <w:b/>
          <w:sz w:val="28"/>
          <w:szCs w:val="28"/>
        </w:rPr>
        <w:tab/>
        <w:t>- Vòng 2 - Chụp ảnh nghệ thuật:</w:t>
      </w:r>
    </w:p>
    <w:p w:rsidR="005C5888" w:rsidRDefault="005C5888" w:rsidP="00DD33C7">
      <w:pPr>
        <w:spacing w:after="120"/>
        <w:contextualSpacing/>
        <w:jc w:val="both"/>
        <w:rPr>
          <w:rFonts w:ascii="Times New Roman" w:hAnsi="Times New Roman"/>
          <w:sz w:val="28"/>
          <w:szCs w:val="28"/>
        </w:rPr>
      </w:pPr>
      <w:r w:rsidRPr="00826806">
        <w:rPr>
          <w:rFonts w:ascii="Times New Roman" w:hAnsi="Times New Roman"/>
          <w:sz w:val="28"/>
          <w:szCs w:val="28"/>
        </w:rPr>
        <w:tab/>
        <w:t xml:space="preserve">+ Thời gian, địa điểm: </w:t>
      </w:r>
      <w:r w:rsidRPr="00C01F95">
        <w:rPr>
          <w:rFonts w:ascii="Times New Roman" w:hAnsi="Times New Roman"/>
          <w:sz w:val="28"/>
          <w:szCs w:val="28"/>
        </w:rPr>
        <w:t>Bắt đầu từ</w:t>
      </w:r>
      <w:r>
        <w:rPr>
          <w:rFonts w:ascii="Times New Roman" w:hAnsi="Times New Roman"/>
          <w:sz w:val="28"/>
          <w:szCs w:val="28"/>
        </w:rPr>
        <w:t xml:space="preserve"> 14h00</w:t>
      </w:r>
      <w:r w:rsidRPr="00C01F95">
        <w:rPr>
          <w:rFonts w:ascii="Times New Roman" w:hAnsi="Times New Roman"/>
          <w:sz w:val="28"/>
          <w:szCs w:val="28"/>
        </w:rPr>
        <w:t xml:space="preserve"> ngày 27/12/2015 tại </w:t>
      </w:r>
      <w:r>
        <w:rPr>
          <w:rFonts w:ascii="Times New Roman" w:hAnsi="Times New Roman"/>
          <w:sz w:val="28"/>
          <w:szCs w:val="28"/>
        </w:rPr>
        <w:t>Quảng trường trung tâm tỉnh và bãi biển (đoạn gần Quảng trường).</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t>+ Thời gian, địa điểm tập trung: 13h30 ngày 27/12/2015 tại Cơ quan Tỉnh đoàn Bình Định. Ban Tổ chức bố trí xe đưa, đón thí sinh đến điểm chụp ảnh; xây dựng kịch bản điều hành chương trình; bố trí địa điểm thay đổi trang phục.</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r>
      <w:r w:rsidRPr="008002E0">
        <w:rPr>
          <w:rFonts w:ascii="Times New Roman" w:hAnsi="Times New Roman"/>
          <w:b/>
          <w:sz w:val="28"/>
          <w:szCs w:val="28"/>
        </w:rPr>
        <w:t>- Vòng Chung kết:</w:t>
      </w:r>
      <w:r>
        <w:rPr>
          <w:rFonts w:ascii="Times New Roman" w:hAnsi="Times New Roman"/>
          <w:sz w:val="28"/>
          <w:szCs w:val="28"/>
        </w:rPr>
        <w:t xml:space="preserve"> </w:t>
      </w:r>
    </w:p>
    <w:p w:rsidR="005C5888" w:rsidRDefault="005C5888" w:rsidP="00DD33C7">
      <w:pPr>
        <w:spacing w:after="120"/>
        <w:ind w:firstLine="720"/>
        <w:contextualSpacing/>
        <w:jc w:val="both"/>
        <w:rPr>
          <w:rFonts w:ascii="Times New Roman" w:hAnsi="Times New Roman"/>
          <w:sz w:val="28"/>
          <w:szCs w:val="28"/>
        </w:rPr>
      </w:pPr>
      <w:r>
        <w:rPr>
          <w:rFonts w:ascii="Times New Roman" w:hAnsi="Times New Roman"/>
          <w:sz w:val="28"/>
          <w:szCs w:val="28"/>
        </w:rPr>
        <w:t>+ Tổng duyệt: Bắt đầu từ 14h00 ngày 09/01/2015 tại Quảng trường Trung tâm tỉnh Bình Định.</w:t>
      </w:r>
    </w:p>
    <w:p w:rsidR="005C5888" w:rsidRDefault="005C5888" w:rsidP="00DD33C7">
      <w:pPr>
        <w:spacing w:after="120"/>
        <w:ind w:firstLine="720"/>
        <w:contextualSpacing/>
        <w:jc w:val="both"/>
        <w:rPr>
          <w:rFonts w:ascii="Times New Roman" w:hAnsi="Times New Roman"/>
          <w:sz w:val="28"/>
          <w:szCs w:val="28"/>
        </w:rPr>
      </w:pPr>
      <w:r>
        <w:rPr>
          <w:rFonts w:ascii="Times New Roman" w:hAnsi="Times New Roman"/>
          <w:sz w:val="28"/>
          <w:szCs w:val="28"/>
        </w:rPr>
        <w:lastRenderedPageBreak/>
        <w:t xml:space="preserve"> + Chính thức: Bắt đầu từ 19h00 ngày 09/01/2015 tại Quảng trường Trung tâm tỉnh Bình Định. Thí sinh có mặt tại địa điểm thi trước thời điểm diễn ra 30 phút.</w:t>
      </w:r>
    </w:p>
    <w:p w:rsidR="005C5888" w:rsidRPr="00393372" w:rsidRDefault="005C5888" w:rsidP="00DD33C7">
      <w:pPr>
        <w:spacing w:after="120"/>
        <w:contextualSpacing/>
        <w:jc w:val="both"/>
        <w:rPr>
          <w:rFonts w:ascii="Times New Roman" w:hAnsi="Times New Roman"/>
          <w:b/>
          <w:sz w:val="28"/>
          <w:szCs w:val="28"/>
        </w:rPr>
      </w:pPr>
      <w:r w:rsidRPr="00393372">
        <w:rPr>
          <w:rFonts w:ascii="Times New Roman" w:hAnsi="Times New Roman"/>
          <w:b/>
          <w:sz w:val="28"/>
          <w:szCs w:val="28"/>
        </w:rPr>
        <w:tab/>
        <w:t>2. Họp trưởng đoàn các đơn vị:</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r>
      <w:r w:rsidRPr="00393372">
        <w:rPr>
          <w:rFonts w:ascii="Times New Roman" w:hAnsi="Times New Roman"/>
          <w:b/>
          <w:sz w:val="28"/>
          <w:szCs w:val="28"/>
        </w:rPr>
        <w:t>- Thời gian, địa điểm:</w:t>
      </w:r>
      <w:r>
        <w:rPr>
          <w:rFonts w:ascii="Times New Roman" w:hAnsi="Times New Roman"/>
          <w:sz w:val="28"/>
          <w:szCs w:val="28"/>
        </w:rPr>
        <w:t xml:space="preserve"> 08h00 ngày 04/01/2015 tại Hội trường Cơ quan Tỉnh đoàn.</w:t>
      </w:r>
    </w:p>
    <w:p w:rsidR="005C5888" w:rsidRPr="00E56C7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r>
      <w:r w:rsidRPr="00B12708">
        <w:rPr>
          <w:rFonts w:ascii="Times New Roman" w:hAnsi="Times New Roman"/>
          <w:b/>
          <w:sz w:val="28"/>
          <w:szCs w:val="28"/>
        </w:rPr>
        <w:t>- Nội dung:</w:t>
      </w:r>
      <w:r>
        <w:rPr>
          <w:rFonts w:ascii="Times New Roman" w:hAnsi="Times New Roman"/>
          <w:sz w:val="28"/>
          <w:szCs w:val="28"/>
        </w:rPr>
        <w:t xml:space="preserve"> Thống nhất các nội dung tổ chức các hoạt động Ngày hội; bốc thăm chia bảng thi đấu bóng đá nam, bóng chuyền nam; thông báo kết quả vòng 2 cuộc thi “Nét đẹp học đường”.</w:t>
      </w:r>
    </w:p>
    <w:p w:rsidR="005C5888" w:rsidRPr="00B12708" w:rsidRDefault="005C5888" w:rsidP="00DD33C7">
      <w:pPr>
        <w:spacing w:after="120"/>
        <w:contextualSpacing/>
        <w:jc w:val="both"/>
        <w:rPr>
          <w:rFonts w:ascii="Times New Roman" w:hAnsi="Times New Roman"/>
          <w:b/>
          <w:sz w:val="28"/>
          <w:szCs w:val="28"/>
        </w:rPr>
      </w:pPr>
      <w:r>
        <w:rPr>
          <w:rFonts w:ascii="Times New Roman" w:hAnsi="Times New Roman"/>
          <w:b/>
          <w:sz w:val="28"/>
          <w:szCs w:val="28"/>
        </w:rPr>
        <w:tab/>
      </w:r>
      <w:r w:rsidRPr="00B12708">
        <w:rPr>
          <w:rFonts w:ascii="Times New Roman" w:hAnsi="Times New Roman"/>
          <w:b/>
          <w:sz w:val="28"/>
          <w:szCs w:val="28"/>
        </w:rPr>
        <w:t>- Thành phần:</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t>+ Chủ tịch Hội Sinh viên Việt Nam tỉnh - Chủ trì.</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t>+ Văn phòng Hội Sinh viên Việt Nam tỉnh.</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t>+ Trưởng đoàn các đơn vị tham gia Ngày hội.</w:t>
      </w:r>
    </w:p>
    <w:p w:rsidR="005C5888" w:rsidRPr="00B12708" w:rsidRDefault="005C5888" w:rsidP="00DD33C7">
      <w:pPr>
        <w:spacing w:after="120"/>
        <w:contextualSpacing/>
        <w:jc w:val="both"/>
        <w:rPr>
          <w:rFonts w:ascii="Times New Roman" w:hAnsi="Times New Roman"/>
          <w:b/>
          <w:sz w:val="28"/>
          <w:szCs w:val="28"/>
        </w:rPr>
      </w:pPr>
      <w:r w:rsidRPr="00B12708">
        <w:rPr>
          <w:rFonts w:ascii="Times New Roman" w:hAnsi="Times New Roman"/>
          <w:b/>
          <w:sz w:val="28"/>
          <w:szCs w:val="28"/>
        </w:rPr>
        <w:tab/>
        <w:t>3. Lễ Khai mạc:</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r>
      <w:r w:rsidRPr="00B12708">
        <w:rPr>
          <w:rFonts w:ascii="Times New Roman" w:hAnsi="Times New Roman"/>
          <w:b/>
          <w:sz w:val="28"/>
          <w:szCs w:val="28"/>
        </w:rPr>
        <w:t>- Thời gian, địa điểm:</w:t>
      </w:r>
      <w:r>
        <w:rPr>
          <w:rFonts w:ascii="Times New Roman" w:hAnsi="Times New Roman"/>
          <w:sz w:val="28"/>
          <w:szCs w:val="28"/>
        </w:rPr>
        <w:t xml:space="preserve"> Bắt đầu từ 06h30 ngày 08/01/2015 tại Sân bóng đá nhân tạo Trung tâm hoạt động thanh thiếu nhi tỉnh Bình Định.</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r>
      <w:r w:rsidRPr="00183D66">
        <w:rPr>
          <w:rFonts w:ascii="Times New Roman" w:hAnsi="Times New Roman"/>
          <w:b/>
          <w:sz w:val="28"/>
          <w:szCs w:val="28"/>
        </w:rPr>
        <w:t>- Triệu tập lực lượng tham gia:</w:t>
      </w:r>
      <w:r>
        <w:rPr>
          <w:rFonts w:ascii="Times New Roman" w:hAnsi="Times New Roman"/>
          <w:sz w:val="28"/>
          <w:szCs w:val="28"/>
        </w:rPr>
        <w:t xml:space="preserve"> Ngoài các vận động viên tham gia thi đấu các môn thể thao, yêu cầu các đơn vị cử sinh viên tham gia Lễ Khai mạc (khuyến khích tham gia cổ vũ các môn thể thao), cụ thể như sau:</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t>+ Đại học Quy Nhơn: 200 sinh viên.</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t>+ Đại học Quang Trung: 50 sinh viên.</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t>+ Cao đẳng Bình Định: 100 sinh viên.</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t>+ Cao đẳng Y tế Bình Định: 100 sinh viên.</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t>+ Cao đẳng Nghề Quy Nhơn: 100 sinh viên.</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t>+ Cao đẳng Nghề Cơ điện - Xây dựng và Nông lâm Trung bộ: 50 sinh viên.</w:t>
      </w:r>
    </w:p>
    <w:p w:rsidR="005C5888" w:rsidRPr="00B27ADD" w:rsidRDefault="005C5888" w:rsidP="00DD33C7">
      <w:pPr>
        <w:spacing w:after="120"/>
        <w:contextualSpacing/>
        <w:jc w:val="both"/>
        <w:rPr>
          <w:rFonts w:ascii="Times New Roman" w:hAnsi="Times New Roman"/>
          <w:b/>
          <w:sz w:val="28"/>
          <w:szCs w:val="28"/>
        </w:rPr>
      </w:pPr>
      <w:r w:rsidRPr="00B27ADD">
        <w:rPr>
          <w:rFonts w:ascii="Times New Roman" w:hAnsi="Times New Roman"/>
          <w:b/>
          <w:sz w:val="28"/>
          <w:szCs w:val="28"/>
        </w:rPr>
        <w:tab/>
        <w:t>4. Lễ Tuyên dương “Sinh viên 5 tốt”, “Học sinh 3 rèn luyện”; Vòng Chung kết cuộc thi “Nét đẹp học đường”; Tổng kết Ngày hộ</w:t>
      </w:r>
      <w:r>
        <w:rPr>
          <w:rFonts w:ascii="Times New Roman" w:hAnsi="Times New Roman"/>
          <w:b/>
          <w:sz w:val="28"/>
          <w:szCs w:val="28"/>
        </w:rPr>
        <w:t xml:space="preserve">i: </w:t>
      </w:r>
      <w:r w:rsidRPr="00E76853">
        <w:rPr>
          <w:rFonts w:ascii="Times New Roman" w:hAnsi="Times New Roman"/>
          <w:b/>
          <w:i/>
          <w:sz w:val="28"/>
          <w:szCs w:val="28"/>
        </w:rPr>
        <w:t>(Có chương trình chi tiết kèm theo)</w:t>
      </w:r>
      <w:r>
        <w:rPr>
          <w:rFonts w:ascii="Times New Roman" w:hAnsi="Times New Roman"/>
          <w:b/>
          <w:sz w:val="28"/>
          <w:szCs w:val="28"/>
        </w:rPr>
        <w:t>.</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r>
      <w:r w:rsidRPr="00B27ADD">
        <w:rPr>
          <w:rFonts w:ascii="Times New Roman" w:hAnsi="Times New Roman"/>
          <w:b/>
          <w:sz w:val="28"/>
          <w:szCs w:val="28"/>
        </w:rPr>
        <w:t>- Thời gian, địa điểm:</w:t>
      </w:r>
      <w:r>
        <w:rPr>
          <w:rFonts w:ascii="Times New Roman" w:hAnsi="Times New Roman"/>
          <w:sz w:val="28"/>
          <w:szCs w:val="28"/>
        </w:rPr>
        <w:t xml:space="preserve"> Bắt đầu từ 19h00 ngày 09/01/2015 tại Quảng trường Trung tâm tỉnh Bình Định.</w:t>
      </w:r>
    </w:p>
    <w:p w:rsidR="005C5888" w:rsidRPr="00FD7362" w:rsidRDefault="005C5888" w:rsidP="00DD33C7">
      <w:pPr>
        <w:spacing w:after="120"/>
        <w:contextualSpacing/>
        <w:jc w:val="both"/>
        <w:rPr>
          <w:rFonts w:ascii="Times New Roman" w:hAnsi="Times New Roman"/>
          <w:b/>
          <w:sz w:val="28"/>
          <w:szCs w:val="28"/>
        </w:rPr>
      </w:pPr>
      <w:r w:rsidRPr="00FD7362">
        <w:rPr>
          <w:rFonts w:ascii="Times New Roman" w:hAnsi="Times New Roman"/>
          <w:b/>
          <w:sz w:val="28"/>
          <w:szCs w:val="28"/>
        </w:rPr>
        <w:tab/>
        <w:t>- Triệu tập lực lượng tham gia:</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t>+ Vận động viên thi đấu các môn thể thao.</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t xml:space="preserve">+ Sinh viên, học sinh đạt giải thưởng “Sinh viên 5 tốt”, “Học sinh 3 rèn luyện” </w:t>
      </w:r>
      <w:r w:rsidRPr="002B0AEC">
        <w:rPr>
          <w:rFonts w:ascii="Times New Roman" w:hAnsi="Times New Roman"/>
          <w:i/>
          <w:sz w:val="28"/>
          <w:szCs w:val="28"/>
        </w:rPr>
        <w:t>(có danh sách kèm theo)</w:t>
      </w:r>
      <w:r>
        <w:rPr>
          <w:rFonts w:ascii="Times New Roman" w:hAnsi="Times New Roman"/>
          <w:sz w:val="28"/>
          <w:szCs w:val="28"/>
        </w:rPr>
        <w:t>.</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t xml:space="preserve">+ Thí sinh tham gia Vòng chung kết Cuộc thi “Nét đẹp học đường” </w:t>
      </w:r>
      <w:r w:rsidRPr="002B1EB1">
        <w:rPr>
          <w:rFonts w:ascii="Times New Roman" w:hAnsi="Times New Roman"/>
          <w:i/>
          <w:sz w:val="28"/>
          <w:szCs w:val="28"/>
        </w:rPr>
        <w:t>(có thông báo sau khi có kết quả chính thức</w:t>
      </w:r>
      <w:r>
        <w:rPr>
          <w:rFonts w:ascii="Times New Roman" w:hAnsi="Times New Roman"/>
          <w:i/>
          <w:sz w:val="28"/>
          <w:szCs w:val="28"/>
        </w:rPr>
        <w:t xml:space="preserve"> vòng thi Chụp ảnh nghệ thuật</w:t>
      </w:r>
      <w:r w:rsidRPr="002B1EB1">
        <w:rPr>
          <w:rFonts w:ascii="Times New Roman" w:hAnsi="Times New Roman"/>
          <w:i/>
          <w:sz w:val="28"/>
          <w:szCs w:val="28"/>
        </w:rPr>
        <w:t>)</w:t>
      </w:r>
      <w:r>
        <w:rPr>
          <w:rFonts w:ascii="Times New Roman" w:hAnsi="Times New Roman"/>
          <w:sz w:val="28"/>
          <w:szCs w:val="28"/>
        </w:rPr>
        <w:t>.</w:t>
      </w:r>
    </w:p>
    <w:p w:rsidR="005C5888" w:rsidRDefault="005C5888" w:rsidP="00DD33C7">
      <w:pPr>
        <w:spacing w:after="120"/>
        <w:contextualSpacing/>
        <w:jc w:val="both"/>
        <w:rPr>
          <w:rFonts w:ascii="Times New Roman" w:hAnsi="Times New Roman"/>
          <w:sz w:val="28"/>
          <w:szCs w:val="28"/>
        </w:rPr>
      </w:pPr>
      <w:r>
        <w:rPr>
          <w:rFonts w:ascii="Times New Roman" w:hAnsi="Times New Roman"/>
          <w:sz w:val="28"/>
          <w:szCs w:val="28"/>
        </w:rPr>
        <w:lastRenderedPageBreak/>
        <w:tab/>
        <w:t>+ Lực lượng sinh viên tham gia: Gấp đôi so với số lượng tham dự tại Lễ Khai mạc.</w:t>
      </w:r>
    </w:p>
    <w:p w:rsidR="005C5888" w:rsidRPr="000734CF" w:rsidRDefault="005C5888" w:rsidP="00DD33C7">
      <w:pPr>
        <w:spacing w:after="120"/>
        <w:contextualSpacing/>
        <w:jc w:val="both"/>
        <w:rPr>
          <w:rFonts w:ascii="Times New Roman" w:hAnsi="Times New Roman"/>
          <w:sz w:val="28"/>
          <w:szCs w:val="28"/>
        </w:rPr>
      </w:pPr>
      <w:r>
        <w:rPr>
          <w:rFonts w:ascii="Times New Roman" w:hAnsi="Times New Roman"/>
          <w:sz w:val="28"/>
          <w:szCs w:val="28"/>
        </w:rPr>
        <w:tab/>
        <w:t xml:space="preserve">Trên đây là Thông báo </w:t>
      </w:r>
      <w:r w:rsidRPr="00555462">
        <w:rPr>
          <w:rFonts w:ascii="Times New Roman" w:hAnsi="Times New Roman"/>
          <w:sz w:val="28"/>
          <w:szCs w:val="28"/>
        </w:rPr>
        <w:t>tổ chức các hoạt động chào mừng kỷ niệm 66 năm Ngày truyền thống học sinh, sinh viên và Hội Sinh viên Việt Nam (09/01/1950 - 09/01/2016)</w:t>
      </w:r>
      <w:r>
        <w:rPr>
          <w:rFonts w:ascii="Times New Roman" w:hAnsi="Times New Roman"/>
          <w:sz w:val="28"/>
          <w:szCs w:val="28"/>
        </w:rPr>
        <w:t xml:space="preserve">, Ban Thư ký Hội Sinh viên Việt Nam tỉnh yêu cầu các đơn vị nghiêm túc triển khai thực hiện </w:t>
      </w:r>
      <w:r w:rsidRPr="001A7B18">
        <w:rPr>
          <w:rFonts w:ascii="Times New Roman" w:hAnsi="Times New Roman"/>
          <w:i/>
          <w:sz w:val="28"/>
          <w:szCs w:val="28"/>
        </w:rPr>
        <w:t>(th</w:t>
      </w:r>
      <w:r>
        <w:rPr>
          <w:rFonts w:ascii="Times New Roman" w:hAnsi="Times New Roman"/>
          <w:i/>
          <w:sz w:val="28"/>
          <w:szCs w:val="28"/>
        </w:rPr>
        <w:t>ông báo này thay cho thông</w:t>
      </w:r>
      <w:r w:rsidRPr="001A7B18">
        <w:rPr>
          <w:rFonts w:ascii="Times New Roman" w:hAnsi="Times New Roman"/>
          <w:i/>
          <w:sz w:val="28"/>
          <w:szCs w:val="28"/>
        </w:rPr>
        <w:t xml:space="preserve"> tri triệu tập)</w:t>
      </w:r>
      <w:r>
        <w:rPr>
          <w:rFonts w:ascii="Times New Roman" w:hAnsi="Times New Roman"/>
          <w:sz w:val="28"/>
          <w:szCs w:val="28"/>
        </w:rPr>
        <w:t>.</w:t>
      </w:r>
    </w:p>
    <w:p w:rsidR="005C5888" w:rsidRPr="00141582" w:rsidRDefault="005C5888" w:rsidP="00141582">
      <w:pPr>
        <w:spacing w:after="240"/>
        <w:contextualSpacing/>
        <w:jc w:val="both"/>
        <w:rPr>
          <w:rFonts w:ascii="Times New Roman" w:hAnsi="Times New Roman"/>
          <w:sz w:val="14"/>
          <w:szCs w:val="28"/>
        </w:rPr>
      </w:pPr>
    </w:p>
    <w:tbl>
      <w:tblPr>
        <w:tblW w:w="0" w:type="auto"/>
        <w:tblLook w:val="00A0" w:firstRow="1" w:lastRow="0" w:firstColumn="1" w:lastColumn="0" w:noHBand="0" w:noVBand="0"/>
      </w:tblPr>
      <w:tblGrid>
        <w:gridCol w:w="4503"/>
        <w:gridCol w:w="5073"/>
      </w:tblGrid>
      <w:tr w:rsidR="005C5888" w:rsidRPr="007E7DD0" w:rsidTr="00850080">
        <w:tc>
          <w:tcPr>
            <w:tcW w:w="4503" w:type="dxa"/>
          </w:tcPr>
          <w:p w:rsidR="005C5888" w:rsidRPr="00555462" w:rsidRDefault="005C5888" w:rsidP="009A0B91">
            <w:pPr>
              <w:spacing w:after="0" w:line="240" w:lineRule="auto"/>
              <w:contextualSpacing/>
              <w:jc w:val="both"/>
              <w:rPr>
                <w:rFonts w:ascii="Times New Roman" w:hAnsi="Times New Roman"/>
                <w:sz w:val="28"/>
                <w:szCs w:val="28"/>
              </w:rPr>
            </w:pPr>
          </w:p>
          <w:p w:rsidR="005C5888" w:rsidRPr="00317ACC" w:rsidRDefault="005C5888" w:rsidP="009A0B91">
            <w:pPr>
              <w:spacing w:after="0" w:line="240" w:lineRule="auto"/>
              <w:contextualSpacing/>
              <w:jc w:val="both"/>
              <w:rPr>
                <w:rFonts w:ascii="Times New Roman" w:hAnsi="Times New Roman"/>
                <w:b/>
                <w:sz w:val="26"/>
                <w:szCs w:val="26"/>
              </w:rPr>
            </w:pPr>
            <w:r w:rsidRPr="00317ACC">
              <w:rPr>
                <w:rFonts w:ascii="Times New Roman" w:hAnsi="Times New Roman"/>
                <w:b/>
                <w:sz w:val="26"/>
                <w:szCs w:val="26"/>
              </w:rPr>
              <w:t>Nơi nhận :</w:t>
            </w:r>
          </w:p>
          <w:p w:rsidR="005C5888" w:rsidRPr="00317ACC" w:rsidRDefault="005C5888" w:rsidP="009A0B91">
            <w:pPr>
              <w:spacing w:after="0" w:line="240" w:lineRule="auto"/>
              <w:contextualSpacing/>
              <w:jc w:val="both"/>
              <w:rPr>
                <w:rFonts w:ascii="Times New Roman" w:hAnsi="Times New Roman"/>
              </w:rPr>
            </w:pPr>
            <w:r w:rsidRPr="00317ACC">
              <w:rPr>
                <w:rFonts w:ascii="Times New Roman" w:hAnsi="Times New Roman"/>
              </w:rPr>
              <w:t>- Như trên;</w:t>
            </w:r>
          </w:p>
          <w:p w:rsidR="005C5888" w:rsidRPr="00317ACC" w:rsidRDefault="005C5888" w:rsidP="009A0B91">
            <w:pPr>
              <w:spacing w:after="0" w:line="240" w:lineRule="auto"/>
              <w:contextualSpacing/>
              <w:jc w:val="both"/>
              <w:rPr>
                <w:rFonts w:ascii="Times New Roman" w:hAnsi="Times New Roman"/>
                <w:sz w:val="28"/>
                <w:szCs w:val="28"/>
              </w:rPr>
            </w:pPr>
            <w:r w:rsidRPr="00317ACC">
              <w:rPr>
                <w:rFonts w:ascii="Times New Roman" w:hAnsi="Times New Roman"/>
              </w:rPr>
              <w:t>- Lưu HSV</w:t>
            </w:r>
            <w:r w:rsidRPr="00317ACC">
              <w:rPr>
                <w:rFonts w:ascii="Times New Roman" w:hAnsi="Times New Roman"/>
                <w:vertAlign w:val="superscript"/>
              </w:rPr>
              <w:t>(</w:t>
            </w:r>
            <w:r>
              <w:rPr>
                <w:rFonts w:ascii="Times New Roman" w:hAnsi="Times New Roman"/>
                <w:vertAlign w:val="superscript"/>
              </w:rPr>
              <w:t>9</w:t>
            </w:r>
            <w:r w:rsidRPr="00317ACC">
              <w:rPr>
                <w:rFonts w:ascii="Times New Roman" w:hAnsi="Times New Roman"/>
                <w:vertAlign w:val="superscript"/>
              </w:rPr>
              <w:t>b)</w:t>
            </w:r>
            <w:r w:rsidRPr="00317ACC">
              <w:rPr>
                <w:rFonts w:ascii="Times New Roman" w:hAnsi="Times New Roman"/>
              </w:rPr>
              <w:t>.</w:t>
            </w:r>
          </w:p>
        </w:tc>
        <w:tc>
          <w:tcPr>
            <w:tcW w:w="5073" w:type="dxa"/>
          </w:tcPr>
          <w:p w:rsidR="005C5888" w:rsidRPr="00B72C26" w:rsidRDefault="005C5888" w:rsidP="009A0B91">
            <w:pPr>
              <w:spacing w:after="0" w:line="240" w:lineRule="auto"/>
              <w:contextualSpacing/>
              <w:jc w:val="center"/>
              <w:rPr>
                <w:rFonts w:ascii="Times New Roman" w:hAnsi="Times New Roman"/>
                <w:b/>
                <w:sz w:val="28"/>
                <w:szCs w:val="28"/>
              </w:rPr>
            </w:pPr>
            <w:r w:rsidRPr="00B72C26">
              <w:rPr>
                <w:rFonts w:ascii="Times New Roman" w:hAnsi="Times New Roman"/>
                <w:b/>
                <w:sz w:val="28"/>
                <w:szCs w:val="28"/>
              </w:rPr>
              <w:t>TM. BAN THƯ KÝ</w:t>
            </w:r>
          </w:p>
          <w:p w:rsidR="005C5888" w:rsidRPr="00B72C26" w:rsidRDefault="005C5888" w:rsidP="009A0B91">
            <w:pPr>
              <w:spacing w:after="0" w:line="240" w:lineRule="auto"/>
              <w:contextualSpacing/>
              <w:jc w:val="center"/>
              <w:rPr>
                <w:rFonts w:ascii="Times New Roman" w:hAnsi="Times New Roman"/>
                <w:b/>
                <w:sz w:val="28"/>
                <w:szCs w:val="28"/>
              </w:rPr>
            </w:pPr>
            <w:r w:rsidRPr="00B72C26">
              <w:rPr>
                <w:rFonts w:ascii="Times New Roman" w:hAnsi="Times New Roman"/>
                <w:b/>
                <w:sz w:val="28"/>
                <w:szCs w:val="28"/>
              </w:rPr>
              <w:t>HỘI SINH VIÊN VIỆT NAM TỈNH</w:t>
            </w:r>
          </w:p>
          <w:p w:rsidR="005C5888" w:rsidRPr="00B72C26" w:rsidRDefault="005C5888" w:rsidP="009A0B91">
            <w:pPr>
              <w:spacing w:after="0" w:line="240" w:lineRule="auto"/>
              <w:contextualSpacing/>
              <w:jc w:val="center"/>
              <w:rPr>
                <w:rFonts w:ascii="Times New Roman" w:hAnsi="Times New Roman"/>
                <w:sz w:val="28"/>
                <w:szCs w:val="28"/>
              </w:rPr>
            </w:pPr>
            <w:r w:rsidRPr="00B72C26">
              <w:rPr>
                <w:rFonts w:ascii="Times New Roman" w:hAnsi="Times New Roman"/>
                <w:sz w:val="28"/>
                <w:szCs w:val="28"/>
              </w:rPr>
              <w:t>CHỦ TỊCH</w:t>
            </w:r>
          </w:p>
          <w:p w:rsidR="005C5888" w:rsidRPr="00B72C26" w:rsidRDefault="005C5888" w:rsidP="009A0B91">
            <w:pPr>
              <w:spacing w:after="0" w:line="240" w:lineRule="auto"/>
              <w:rPr>
                <w:rFonts w:ascii="Times New Roman" w:hAnsi="Times New Roman"/>
                <w:b/>
                <w:sz w:val="28"/>
                <w:szCs w:val="28"/>
              </w:rPr>
            </w:pPr>
          </w:p>
          <w:p w:rsidR="005C5888" w:rsidRDefault="005C5888" w:rsidP="009A0B91">
            <w:pPr>
              <w:spacing w:after="0" w:line="240" w:lineRule="auto"/>
              <w:jc w:val="center"/>
              <w:rPr>
                <w:rFonts w:ascii="Times New Roman" w:hAnsi="Times New Roman"/>
                <w:b/>
                <w:i/>
                <w:sz w:val="28"/>
                <w:szCs w:val="28"/>
              </w:rPr>
            </w:pPr>
          </w:p>
          <w:p w:rsidR="005C5888" w:rsidRPr="0038163D" w:rsidRDefault="0038163D" w:rsidP="0038163D">
            <w:pPr>
              <w:tabs>
                <w:tab w:val="left" w:pos="1740"/>
              </w:tabs>
              <w:spacing w:after="0" w:line="240" w:lineRule="auto"/>
              <w:rPr>
                <w:rFonts w:ascii="Times New Roman" w:hAnsi="Times New Roman"/>
                <w:i/>
                <w:sz w:val="28"/>
                <w:szCs w:val="28"/>
              </w:rPr>
            </w:pPr>
            <w:r>
              <w:rPr>
                <w:rFonts w:ascii="Times New Roman" w:hAnsi="Times New Roman"/>
                <w:b/>
                <w:sz w:val="28"/>
                <w:szCs w:val="28"/>
              </w:rPr>
              <w:tab/>
              <w:t xml:space="preserve">   </w:t>
            </w:r>
            <w:bookmarkStart w:id="0" w:name="_GoBack"/>
            <w:bookmarkEnd w:id="0"/>
            <w:r w:rsidRPr="0038163D">
              <w:rPr>
                <w:rFonts w:ascii="Times New Roman" w:hAnsi="Times New Roman"/>
                <w:i/>
                <w:sz w:val="28"/>
                <w:szCs w:val="28"/>
              </w:rPr>
              <w:t>(đã ký)</w:t>
            </w:r>
          </w:p>
          <w:p w:rsidR="005C5888" w:rsidRPr="00317ACC" w:rsidRDefault="005C5888" w:rsidP="009A0B91">
            <w:pPr>
              <w:spacing w:after="0" w:line="240" w:lineRule="auto"/>
              <w:jc w:val="center"/>
              <w:rPr>
                <w:rFonts w:ascii="Times New Roman" w:hAnsi="Times New Roman"/>
                <w:b/>
                <w:sz w:val="28"/>
                <w:szCs w:val="28"/>
              </w:rPr>
            </w:pPr>
          </w:p>
          <w:p w:rsidR="005C5888" w:rsidRPr="00B72C26" w:rsidRDefault="005C5888" w:rsidP="009A0B91">
            <w:pPr>
              <w:spacing w:after="0" w:line="240" w:lineRule="auto"/>
              <w:jc w:val="center"/>
              <w:rPr>
                <w:rFonts w:ascii="Times New Roman" w:hAnsi="Times New Roman"/>
                <w:b/>
                <w:sz w:val="28"/>
                <w:szCs w:val="28"/>
              </w:rPr>
            </w:pPr>
          </w:p>
          <w:p w:rsidR="005C5888" w:rsidRPr="00B72C26" w:rsidRDefault="005C5888" w:rsidP="009A0B91">
            <w:pPr>
              <w:spacing w:after="0" w:line="240" w:lineRule="auto"/>
              <w:jc w:val="center"/>
              <w:rPr>
                <w:rFonts w:ascii="Times New Roman" w:hAnsi="Times New Roman"/>
                <w:b/>
                <w:sz w:val="28"/>
                <w:szCs w:val="28"/>
              </w:rPr>
            </w:pPr>
            <w:r w:rsidRPr="00B72C26">
              <w:rPr>
                <w:rFonts w:ascii="Times New Roman" w:hAnsi="Times New Roman"/>
                <w:b/>
                <w:sz w:val="28"/>
                <w:szCs w:val="28"/>
              </w:rPr>
              <w:t>Nguyễn Xuân Vĩnh</w:t>
            </w:r>
          </w:p>
        </w:tc>
      </w:tr>
    </w:tbl>
    <w:p w:rsidR="005C5888" w:rsidRDefault="005C5888"/>
    <w:sectPr w:rsidR="005C5888" w:rsidSect="00B12708">
      <w:headerReference w:type="default" r:id="rId8"/>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E0" w:rsidRDefault="00387EE0" w:rsidP="00B12708">
      <w:pPr>
        <w:spacing w:after="0" w:line="240" w:lineRule="auto"/>
      </w:pPr>
      <w:r>
        <w:separator/>
      </w:r>
    </w:p>
  </w:endnote>
  <w:endnote w:type="continuationSeparator" w:id="0">
    <w:p w:rsidR="00387EE0" w:rsidRDefault="00387EE0" w:rsidP="00B1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E0" w:rsidRDefault="00387EE0" w:rsidP="00B12708">
      <w:pPr>
        <w:spacing w:after="0" w:line="240" w:lineRule="auto"/>
      </w:pPr>
      <w:r>
        <w:separator/>
      </w:r>
    </w:p>
  </w:footnote>
  <w:footnote w:type="continuationSeparator" w:id="0">
    <w:p w:rsidR="00387EE0" w:rsidRDefault="00387EE0" w:rsidP="00B12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88" w:rsidRDefault="00387EE0">
    <w:pPr>
      <w:pStyle w:val="Header"/>
      <w:jc w:val="center"/>
    </w:pPr>
    <w:r>
      <w:fldChar w:fldCharType="begin"/>
    </w:r>
    <w:r>
      <w:instrText xml:space="preserve"> PAGE   \* MERGEFORMAT </w:instrText>
    </w:r>
    <w:r>
      <w:fldChar w:fldCharType="separate"/>
    </w:r>
    <w:r w:rsidR="0038163D">
      <w:rPr>
        <w:noProof/>
      </w:rPr>
      <w:t>3</w:t>
    </w:r>
    <w:r>
      <w:rPr>
        <w:noProof/>
      </w:rPr>
      <w:fldChar w:fldCharType="end"/>
    </w:r>
  </w:p>
  <w:p w:rsidR="005C5888" w:rsidRDefault="005C5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31AFF"/>
    <w:multiLevelType w:val="hybridMultilevel"/>
    <w:tmpl w:val="9894E6A6"/>
    <w:lvl w:ilvl="0" w:tplc="A93E4140">
      <w:start w:val="2"/>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C26"/>
    <w:rsid w:val="000475A9"/>
    <w:rsid w:val="00062513"/>
    <w:rsid w:val="00067BC1"/>
    <w:rsid w:val="000734CF"/>
    <w:rsid w:val="000A0599"/>
    <w:rsid w:val="00141582"/>
    <w:rsid w:val="00183D66"/>
    <w:rsid w:val="001A6CFF"/>
    <w:rsid w:val="001A7B18"/>
    <w:rsid w:val="001D7411"/>
    <w:rsid w:val="00227497"/>
    <w:rsid w:val="002B0AEC"/>
    <w:rsid w:val="002B1EB1"/>
    <w:rsid w:val="002D3225"/>
    <w:rsid w:val="00317ACC"/>
    <w:rsid w:val="0038163D"/>
    <w:rsid w:val="00387EE0"/>
    <w:rsid w:val="00393372"/>
    <w:rsid w:val="00475FA8"/>
    <w:rsid w:val="00496029"/>
    <w:rsid w:val="004A2AC7"/>
    <w:rsid w:val="004B11FA"/>
    <w:rsid w:val="00555462"/>
    <w:rsid w:val="00580FDA"/>
    <w:rsid w:val="005C38A9"/>
    <w:rsid w:val="005C5888"/>
    <w:rsid w:val="005D4E66"/>
    <w:rsid w:val="0068431E"/>
    <w:rsid w:val="006E7BDA"/>
    <w:rsid w:val="007873C2"/>
    <w:rsid w:val="007C6451"/>
    <w:rsid w:val="007E7DD0"/>
    <w:rsid w:val="007F1677"/>
    <w:rsid w:val="008002E0"/>
    <w:rsid w:val="00812653"/>
    <w:rsid w:val="00826806"/>
    <w:rsid w:val="00850080"/>
    <w:rsid w:val="0096378E"/>
    <w:rsid w:val="009A0B91"/>
    <w:rsid w:val="00A04ED7"/>
    <w:rsid w:val="00A760F7"/>
    <w:rsid w:val="00AB5D9A"/>
    <w:rsid w:val="00AF7BF6"/>
    <w:rsid w:val="00B12708"/>
    <w:rsid w:val="00B27ADD"/>
    <w:rsid w:val="00B465DF"/>
    <w:rsid w:val="00B72C26"/>
    <w:rsid w:val="00BD383B"/>
    <w:rsid w:val="00C01F95"/>
    <w:rsid w:val="00C27324"/>
    <w:rsid w:val="00C73B92"/>
    <w:rsid w:val="00CC059C"/>
    <w:rsid w:val="00D34CFA"/>
    <w:rsid w:val="00DD33C7"/>
    <w:rsid w:val="00E56C78"/>
    <w:rsid w:val="00E76853"/>
    <w:rsid w:val="00F15A9A"/>
    <w:rsid w:val="00F16C59"/>
    <w:rsid w:val="00F5280B"/>
    <w:rsid w:val="00F57E88"/>
    <w:rsid w:val="00FD7362"/>
    <w:rsid w:val="00FF71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2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2C26"/>
    <w:pPr>
      <w:ind w:left="720"/>
      <w:contextualSpacing/>
    </w:pPr>
  </w:style>
  <w:style w:type="paragraph" w:styleId="Header">
    <w:name w:val="header"/>
    <w:basedOn w:val="Normal"/>
    <w:link w:val="HeaderChar"/>
    <w:uiPriority w:val="99"/>
    <w:rsid w:val="00B12708"/>
    <w:pPr>
      <w:tabs>
        <w:tab w:val="center" w:pos="4513"/>
        <w:tab w:val="right" w:pos="9026"/>
      </w:tabs>
      <w:spacing w:after="0" w:line="240" w:lineRule="auto"/>
    </w:pPr>
  </w:style>
  <w:style w:type="character" w:customStyle="1" w:styleId="HeaderChar">
    <w:name w:val="Header Char"/>
    <w:link w:val="Header"/>
    <w:uiPriority w:val="99"/>
    <w:locked/>
    <w:rsid w:val="00B12708"/>
    <w:rPr>
      <w:rFonts w:ascii="Calibri" w:hAnsi="Calibri" w:cs="Times New Roman"/>
      <w:sz w:val="22"/>
      <w:lang w:val="en-US"/>
    </w:rPr>
  </w:style>
  <w:style w:type="paragraph" w:styleId="Footer">
    <w:name w:val="footer"/>
    <w:basedOn w:val="Normal"/>
    <w:link w:val="FooterChar"/>
    <w:uiPriority w:val="99"/>
    <w:rsid w:val="00B12708"/>
    <w:pPr>
      <w:tabs>
        <w:tab w:val="center" w:pos="4513"/>
        <w:tab w:val="right" w:pos="9026"/>
      </w:tabs>
      <w:spacing w:after="0" w:line="240" w:lineRule="auto"/>
    </w:pPr>
  </w:style>
  <w:style w:type="character" w:customStyle="1" w:styleId="FooterChar">
    <w:name w:val="Footer Char"/>
    <w:link w:val="Footer"/>
    <w:uiPriority w:val="99"/>
    <w:locked/>
    <w:rsid w:val="00B12708"/>
    <w:rPr>
      <w:rFonts w:ascii="Calibri" w:hAnsi="Calibri" w:cs="Times New Roman"/>
      <w:sz w:val="22"/>
      <w:lang w:val="en-US"/>
    </w:rPr>
  </w:style>
  <w:style w:type="table" w:styleId="TableGrid">
    <w:name w:val="Table Grid"/>
    <w:basedOn w:val="TableNormal"/>
    <w:uiPriority w:val="99"/>
    <w:rsid w:val="00317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SkyUN.Org</cp:lastModifiedBy>
  <cp:revision>44</cp:revision>
  <cp:lastPrinted>2015-12-21T06:42:00Z</cp:lastPrinted>
  <dcterms:created xsi:type="dcterms:W3CDTF">2015-12-19T02:22:00Z</dcterms:created>
  <dcterms:modified xsi:type="dcterms:W3CDTF">2015-12-23T02:21:00Z</dcterms:modified>
</cp:coreProperties>
</file>